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BE8" w:rsidRPr="007519D2" w:rsidRDefault="00FF5BE8" w:rsidP="00511FF5">
      <w:pPr>
        <w:spacing w:after="0" w:line="240" w:lineRule="auto"/>
        <w:rPr>
          <w:sz w:val="6"/>
          <w:szCs w:val="6"/>
        </w:rPr>
      </w:pPr>
      <w:bookmarkStart w:id="0" w:name="_GoBack"/>
      <w:bookmarkEnd w:id="0"/>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3969"/>
      </w:tblGrid>
      <w:tr w:rsidR="009305FF" w:rsidRPr="00B032DB" w:rsidTr="00D24123">
        <w:tc>
          <w:tcPr>
            <w:tcW w:w="5778" w:type="dxa"/>
          </w:tcPr>
          <w:p w:rsidR="0051496E" w:rsidRPr="0051496E" w:rsidRDefault="0051496E" w:rsidP="005F5943">
            <w:pPr>
              <w:autoSpaceDE w:val="0"/>
              <w:autoSpaceDN w:val="0"/>
              <w:adjustRightInd w:val="0"/>
              <w:rPr>
                <w:rFonts w:cs="Helvetica-Bold"/>
                <w:bCs/>
                <w:sz w:val="24"/>
                <w:szCs w:val="24"/>
              </w:rPr>
            </w:pPr>
            <w:r w:rsidRPr="0051496E">
              <w:rPr>
                <w:rFonts w:cs="Helvetica-Bold"/>
                <w:bCs/>
                <w:sz w:val="24"/>
                <w:szCs w:val="24"/>
              </w:rPr>
              <w:t>Berlin Die Ratten Kommen präsentiert:</w:t>
            </w:r>
          </w:p>
          <w:p w:rsidR="001774CB" w:rsidRPr="001774CB" w:rsidRDefault="008D13ED" w:rsidP="005F5943">
            <w:pPr>
              <w:autoSpaceDE w:val="0"/>
              <w:autoSpaceDN w:val="0"/>
              <w:adjustRightInd w:val="0"/>
              <w:rPr>
                <w:rFonts w:cs="Helvetica-Bold"/>
                <w:b/>
                <w:bCs/>
                <w:sz w:val="40"/>
                <w:szCs w:val="40"/>
              </w:rPr>
            </w:pPr>
            <w:r w:rsidRPr="001774CB">
              <w:rPr>
                <w:rFonts w:cs="Helvetica-Bold"/>
                <w:b/>
                <w:bCs/>
                <w:sz w:val="40"/>
                <w:szCs w:val="40"/>
              </w:rPr>
              <w:t xml:space="preserve">MÜLL &amp; THE </w:t>
            </w:r>
            <w:proofErr w:type="spellStart"/>
            <w:r w:rsidR="005F5943" w:rsidRPr="001774CB">
              <w:rPr>
                <w:rFonts w:cs="Helvetica-Bold"/>
                <w:b/>
                <w:bCs/>
                <w:sz w:val="40"/>
                <w:szCs w:val="40"/>
              </w:rPr>
              <w:t>GANG</w:t>
            </w:r>
            <w:r w:rsidR="004E19AE">
              <w:rPr>
                <w:rFonts w:cs="Helvetica-Bold"/>
                <w:b/>
                <w:bCs/>
                <w:sz w:val="40"/>
                <w:szCs w:val="40"/>
              </w:rPr>
              <w:t>.reloaded</w:t>
            </w:r>
            <w:proofErr w:type="spellEnd"/>
          </w:p>
          <w:p w:rsidR="009305FF" w:rsidRPr="0051496E" w:rsidRDefault="005B585E" w:rsidP="004131A3">
            <w:pPr>
              <w:rPr>
                <w:rFonts w:cs="Helvetica-Bold"/>
                <w:bCs/>
                <w:sz w:val="28"/>
                <w:szCs w:val="28"/>
              </w:rPr>
            </w:pPr>
            <w:r w:rsidRPr="0051496E">
              <w:rPr>
                <w:rFonts w:cs="Helvetica-Bold"/>
                <w:bCs/>
                <w:sz w:val="28"/>
                <w:szCs w:val="28"/>
              </w:rPr>
              <w:t xml:space="preserve">/ </w:t>
            </w:r>
            <w:r w:rsidR="005F5943" w:rsidRPr="0051496E">
              <w:rPr>
                <w:rFonts w:cs="Helvetica-Bold"/>
                <w:bCs/>
                <w:sz w:val="28"/>
                <w:szCs w:val="28"/>
              </w:rPr>
              <w:t>interaktive Kunstaktion im öffentlichen Raum</w:t>
            </w:r>
          </w:p>
          <w:p w:rsidR="009305FF" w:rsidRDefault="009305FF" w:rsidP="004131A3">
            <w:pPr>
              <w:rPr>
                <w:rFonts w:cs="Helvetica-Bold"/>
                <w:bCs/>
                <w:sz w:val="24"/>
                <w:szCs w:val="24"/>
              </w:rPr>
            </w:pPr>
          </w:p>
          <w:p w:rsidR="003935A1" w:rsidRPr="003935A1" w:rsidRDefault="000C702B" w:rsidP="004131A3">
            <w:pPr>
              <w:rPr>
                <w:rFonts w:cs="Helvetica-Bold"/>
                <w:bCs/>
                <w:sz w:val="20"/>
                <w:szCs w:val="20"/>
              </w:rPr>
            </w:pPr>
            <w:r w:rsidRPr="003935A1">
              <w:rPr>
                <w:rFonts w:cs="Helvetica-Bold"/>
                <w:bCs/>
                <w:sz w:val="20"/>
                <w:szCs w:val="20"/>
              </w:rPr>
              <w:t xml:space="preserve">18.Juli 2018 </w:t>
            </w:r>
            <w:r w:rsidR="003935A1" w:rsidRPr="003935A1">
              <w:rPr>
                <w:rFonts w:cs="Helvetica-Bold"/>
                <w:bCs/>
                <w:sz w:val="20"/>
                <w:szCs w:val="20"/>
              </w:rPr>
              <w:t xml:space="preserve">– </w:t>
            </w:r>
            <w:r w:rsidRPr="003935A1">
              <w:rPr>
                <w:rFonts w:cs="Helvetica-Bold"/>
                <w:bCs/>
                <w:sz w:val="20"/>
                <w:szCs w:val="20"/>
              </w:rPr>
              <w:t>19.00 Uhr</w:t>
            </w:r>
            <w:r w:rsidR="003935A1" w:rsidRPr="003935A1">
              <w:rPr>
                <w:rFonts w:cs="Helvetica-Bold"/>
                <w:bCs/>
                <w:sz w:val="20"/>
                <w:szCs w:val="20"/>
              </w:rPr>
              <w:t xml:space="preserve">    Öffentliche Probe</w:t>
            </w:r>
          </w:p>
          <w:p w:rsidR="000C702B" w:rsidRPr="003935A1" w:rsidRDefault="003935A1" w:rsidP="005F5943">
            <w:pPr>
              <w:rPr>
                <w:rFonts w:cs="Helvetica-Bold"/>
                <w:b/>
                <w:bCs/>
                <w:sz w:val="20"/>
                <w:szCs w:val="20"/>
              </w:rPr>
            </w:pPr>
            <w:r w:rsidRPr="003935A1">
              <w:rPr>
                <w:rFonts w:cs="Helvetica-Bold"/>
                <w:bCs/>
                <w:sz w:val="20"/>
                <w:szCs w:val="20"/>
              </w:rPr>
              <w:t xml:space="preserve">19. Juli 2018 – </w:t>
            </w:r>
            <w:r w:rsidR="008D13ED" w:rsidRPr="003935A1">
              <w:rPr>
                <w:rFonts w:cs="Helvetica-Bold"/>
                <w:bCs/>
                <w:sz w:val="20"/>
                <w:szCs w:val="20"/>
              </w:rPr>
              <w:t xml:space="preserve">19 Uhr  </w:t>
            </w:r>
            <w:r w:rsidRPr="003935A1">
              <w:rPr>
                <w:rFonts w:cs="Helvetica-Bold"/>
                <w:bCs/>
                <w:sz w:val="20"/>
                <w:szCs w:val="20"/>
              </w:rPr>
              <w:t xml:space="preserve">  Hauptprobe </w:t>
            </w:r>
            <w:r w:rsidR="008D13ED" w:rsidRPr="003935A1">
              <w:rPr>
                <w:rFonts w:cs="Helvetica-Bold"/>
                <w:b/>
                <w:bCs/>
                <w:sz w:val="20"/>
                <w:szCs w:val="20"/>
              </w:rPr>
              <w:t xml:space="preserve"> </w:t>
            </w:r>
          </w:p>
          <w:p w:rsidR="003935A1" w:rsidRPr="001774CB" w:rsidRDefault="003935A1" w:rsidP="005F5943">
            <w:pPr>
              <w:rPr>
                <w:rFonts w:cs="Helvetica-Bold"/>
                <w:bCs/>
                <w:sz w:val="24"/>
                <w:szCs w:val="24"/>
              </w:rPr>
            </w:pPr>
          </w:p>
          <w:p w:rsidR="00FF5BE8" w:rsidRPr="000C702B" w:rsidRDefault="008D13ED" w:rsidP="005F5943">
            <w:pPr>
              <w:rPr>
                <w:rFonts w:cs="Helvetica-Bold"/>
                <w:b/>
                <w:bCs/>
                <w:sz w:val="24"/>
                <w:szCs w:val="24"/>
              </w:rPr>
            </w:pPr>
            <w:r w:rsidRPr="000C702B">
              <w:rPr>
                <w:rFonts w:cs="Helvetica-Bold"/>
                <w:b/>
                <w:bCs/>
                <w:sz w:val="24"/>
                <w:szCs w:val="24"/>
              </w:rPr>
              <w:t>20. Juli 2018 – 19 Uhr</w:t>
            </w:r>
            <w:r w:rsidR="000C702B">
              <w:rPr>
                <w:rFonts w:cs="Helvetica-Bold"/>
                <w:b/>
                <w:bCs/>
                <w:sz w:val="24"/>
                <w:szCs w:val="24"/>
              </w:rPr>
              <w:t xml:space="preserve"> </w:t>
            </w:r>
            <w:r w:rsidR="003935A1">
              <w:rPr>
                <w:rFonts w:cs="Helvetica-Bold"/>
                <w:b/>
                <w:bCs/>
                <w:sz w:val="24"/>
                <w:szCs w:val="24"/>
              </w:rPr>
              <w:t xml:space="preserve">   </w:t>
            </w:r>
            <w:r w:rsidR="000C702B">
              <w:rPr>
                <w:rFonts w:cs="Helvetica-Bold"/>
                <w:b/>
                <w:bCs/>
                <w:sz w:val="24"/>
                <w:szCs w:val="24"/>
              </w:rPr>
              <w:t>Premiere</w:t>
            </w:r>
            <w:r w:rsidR="00BE7312" w:rsidRPr="00D24123">
              <w:rPr>
                <w:rFonts w:cs="Helvetica-Bold"/>
                <w:bCs/>
                <w:sz w:val="24"/>
                <w:szCs w:val="24"/>
              </w:rPr>
              <w:t xml:space="preserve"> in der </w:t>
            </w:r>
            <w:proofErr w:type="spellStart"/>
            <w:r w:rsidR="00BE7312" w:rsidRPr="00D24123">
              <w:rPr>
                <w:rFonts w:cs="Helvetica-Bold"/>
                <w:bCs/>
                <w:sz w:val="24"/>
                <w:szCs w:val="24"/>
              </w:rPr>
              <w:t>Oranienstraße</w:t>
            </w:r>
            <w:proofErr w:type="spellEnd"/>
            <w:r w:rsidR="00D24123" w:rsidRPr="00D24123">
              <w:rPr>
                <w:rFonts w:cstheme="minorHAnsi"/>
                <w:sz w:val="20"/>
              </w:rPr>
              <w:t>*</w:t>
            </w:r>
          </w:p>
          <w:p w:rsidR="008D13ED" w:rsidRPr="00025419" w:rsidRDefault="008D13ED" w:rsidP="005F5943">
            <w:pPr>
              <w:rPr>
                <w:rFonts w:cs="Helvetica-Bold"/>
                <w:bCs/>
                <w:sz w:val="24"/>
                <w:szCs w:val="24"/>
              </w:rPr>
            </w:pPr>
            <w:r w:rsidRPr="00025419">
              <w:rPr>
                <w:rFonts w:cs="Helvetica-Bold"/>
                <w:bCs/>
                <w:sz w:val="24"/>
                <w:szCs w:val="24"/>
              </w:rPr>
              <w:t>21. Juli 2018 – 18 Uhr</w:t>
            </w:r>
          </w:p>
          <w:p w:rsidR="008D13ED" w:rsidRPr="00025419" w:rsidRDefault="008D13ED" w:rsidP="005F5943">
            <w:pPr>
              <w:rPr>
                <w:rFonts w:cs="Helvetica-Bold"/>
                <w:bCs/>
                <w:sz w:val="10"/>
                <w:szCs w:val="10"/>
              </w:rPr>
            </w:pPr>
          </w:p>
          <w:p w:rsidR="00FF5BE8" w:rsidRDefault="008D13ED" w:rsidP="005F5943">
            <w:pPr>
              <w:rPr>
                <w:sz w:val="24"/>
                <w:szCs w:val="24"/>
              </w:rPr>
            </w:pPr>
            <w:r w:rsidRPr="00025419">
              <w:rPr>
                <w:sz w:val="24"/>
                <w:szCs w:val="24"/>
              </w:rPr>
              <w:t>27. Juli 2018 – 19 Uhr / 28. Juli 2018 – 18 Uhr</w:t>
            </w:r>
          </w:p>
          <w:p w:rsidR="00025419" w:rsidRPr="00025419" w:rsidRDefault="00025419" w:rsidP="005F5943">
            <w:pPr>
              <w:rPr>
                <w:sz w:val="10"/>
                <w:szCs w:val="10"/>
              </w:rPr>
            </w:pPr>
          </w:p>
          <w:p w:rsidR="00025419" w:rsidRDefault="00025419" w:rsidP="005F5943">
            <w:pPr>
              <w:rPr>
                <w:sz w:val="24"/>
                <w:szCs w:val="24"/>
              </w:rPr>
            </w:pPr>
            <w:r>
              <w:rPr>
                <w:sz w:val="24"/>
                <w:szCs w:val="24"/>
              </w:rPr>
              <w:t>02. /</w:t>
            </w:r>
            <w:r w:rsidR="001403BB" w:rsidRPr="00025419">
              <w:rPr>
                <w:sz w:val="24"/>
                <w:szCs w:val="24"/>
              </w:rPr>
              <w:t xml:space="preserve"> 03. August 2018 – 19 </w:t>
            </w:r>
            <w:r>
              <w:rPr>
                <w:sz w:val="24"/>
                <w:szCs w:val="24"/>
              </w:rPr>
              <w:t xml:space="preserve">Uhr </w:t>
            </w:r>
          </w:p>
          <w:p w:rsidR="008D13ED" w:rsidRDefault="001403BB" w:rsidP="005F5943">
            <w:pPr>
              <w:rPr>
                <w:sz w:val="24"/>
                <w:szCs w:val="24"/>
              </w:rPr>
            </w:pPr>
            <w:r w:rsidRPr="00025419">
              <w:rPr>
                <w:sz w:val="24"/>
                <w:szCs w:val="24"/>
              </w:rPr>
              <w:t>04. August 2018 – 18 Uhr</w:t>
            </w:r>
          </w:p>
          <w:p w:rsidR="00025419" w:rsidRPr="00025419" w:rsidRDefault="00025419" w:rsidP="005F5943">
            <w:pPr>
              <w:rPr>
                <w:sz w:val="10"/>
                <w:szCs w:val="10"/>
              </w:rPr>
            </w:pPr>
          </w:p>
          <w:p w:rsidR="00025419" w:rsidRDefault="00025419" w:rsidP="005F5943">
            <w:pPr>
              <w:rPr>
                <w:sz w:val="24"/>
                <w:szCs w:val="24"/>
              </w:rPr>
            </w:pPr>
            <w:r>
              <w:rPr>
                <w:sz w:val="24"/>
                <w:szCs w:val="24"/>
              </w:rPr>
              <w:t>09. /</w:t>
            </w:r>
            <w:r w:rsidR="001403BB" w:rsidRPr="00025419">
              <w:rPr>
                <w:sz w:val="24"/>
                <w:szCs w:val="24"/>
              </w:rPr>
              <w:t xml:space="preserve"> 10. August 2018 – 19 U</w:t>
            </w:r>
            <w:r>
              <w:rPr>
                <w:sz w:val="24"/>
                <w:szCs w:val="24"/>
              </w:rPr>
              <w:t xml:space="preserve">hr </w:t>
            </w:r>
          </w:p>
          <w:p w:rsidR="001403BB" w:rsidRDefault="001403BB" w:rsidP="005F5943">
            <w:pPr>
              <w:rPr>
                <w:sz w:val="24"/>
                <w:szCs w:val="24"/>
              </w:rPr>
            </w:pPr>
            <w:r w:rsidRPr="00025419">
              <w:rPr>
                <w:sz w:val="24"/>
                <w:szCs w:val="24"/>
              </w:rPr>
              <w:t>11. August 2018 – 18 Uhr</w:t>
            </w:r>
          </w:p>
          <w:p w:rsidR="00025419" w:rsidRPr="00025419" w:rsidRDefault="00025419" w:rsidP="005F5943">
            <w:pPr>
              <w:rPr>
                <w:sz w:val="10"/>
                <w:szCs w:val="10"/>
              </w:rPr>
            </w:pPr>
          </w:p>
          <w:p w:rsidR="001403BB" w:rsidRDefault="00025419" w:rsidP="005F5943">
            <w:pPr>
              <w:rPr>
                <w:sz w:val="24"/>
                <w:szCs w:val="24"/>
              </w:rPr>
            </w:pPr>
            <w:r>
              <w:rPr>
                <w:sz w:val="24"/>
                <w:szCs w:val="24"/>
              </w:rPr>
              <w:t>23. /</w:t>
            </w:r>
            <w:r w:rsidR="001403BB" w:rsidRPr="00025419">
              <w:rPr>
                <w:sz w:val="24"/>
                <w:szCs w:val="24"/>
              </w:rPr>
              <w:t xml:space="preserve"> 24. August 2018 – 19 Uhr </w:t>
            </w:r>
          </w:p>
          <w:p w:rsidR="00025419" w:rsidRPr="00025419" w:rsidRDefault="00025419" w:rsidP="005F5943">
            <w:pPr>
              <w:rPr>
                <w:sz w:val="10"/>
                <w:szCs w:val="10"/>
              </w:rPr>
            </w:pPr>
          </w:p>
          <w:p w:rsidR="001403BB" w:rsidRPr="00025419" w:rsidRDefault="00025419" w:rsidP="005F5943">
            <w:pPr>
              <w:rPr>
                <w:sz w:val="24"/>
                <w:szCs w:val="24"/>
              </w:rPr>
            </w:pPr>
            <w:r>
              <w:rPr>
                <w:sz w:val="24"/>
                <w:szCs w:val="24"/>
              </w:rPr>
              <w:t>3</w:t>
            </w:r>
            <w:r w:rsidR="000C702B">
              <w:rPr>
                <w:sz w:val="24"/>
                <w:szCs w:val="24"/>
              </w:rPr>
              <w:t>0</w:t>
            </w:r>
            <w:r>
              <w:rPr>
                <w:sz w:val="24"/>
                <w:szCs w:val="24"/>
              </w:rPr>
              <w:t>. August /</w:t>
            </w:r>
            <w:r w:rsidR="001403BB" w:rsidRPr="00025419">
              <w:rPr>
                <w:sz w:val="24"/>
                <w:szCs w:val="24"/>
              </w:rPr>
              <w:t xml:space="preserve"> </w:t>
            </w:r>
            <w:r w:rsidR="000C702B">
              <w:rPr>
                <w:sz w:val="24"/>
                <w:szCs w:val="24"/>
              </w:rPr>
              <w:t xml:space="preserve">31. August </w:t>
            </w:r>
            <w:r w:rsidR="001403BB" w:rsidRPr="00025419">
              <w:rPr>
                <w:sz w:val="24"/>
                <w:szCs w:val="24"/>
              </w:rPr>
              <w:t>2018 – 19 Uhr</w:t>
            </w:r>
          </w:p>
          <w:p w:rsidR="00FF5BE8" w:rsidRPr="00025419" w:rsidRDefault="00FF5BE8" w:rsidP="00FF5BE8">
            <w:pPr>
              <w:jc w:val="both"/>
              <w:rPr>
                <w:rFonts w:ascii="Trebuchet MS" w:hAnsi="Trebuchet MS" w:cs="Trebuchet MS"/>
                <w:sz w:val="24"/>
                <w:szCs w:val="24"/>
              </w:rPr>
            </w:pPr>
          </w:p>
          <w:p w:rsidR="00FF5BE8" w:rsidRDefault="00FF5BE8" w:rsidP="00FF5BE8">
            <w:pPr>
              <w:rPr>
                <w:rFonts w:cstheme="minorHAnsi"/>
                <w:sz w:val="20"/>
              </w:rPr>
            </w:pPr>
            <w:r w:rsidRPr="00FF5BE8">
              <w:rPr>
                <w:rFonts w:cstheme="minorHAnsi"/>
                <w:sz w:val="20"/>
              </w:rPr>
              <w:t>umsonst und draußen</w:t>
            </w:r>
          </w:p>
          <w:p w:rsidR="00025419" w:rsidRPr="00FF5BE8" w:rsidRDefault="00D24123" w:rsidP="00FF5BE8">
            <w:pPr>
              <w:rPr>
                <w:rFonts w:cstheme="minorHAnsi"/>
                <w:sz w:val="20"/>
                <w:szCs w:val="20"/>
              </w:rPr>
            </w:pPr>
            <w:r>
              <w:rPr>
                <w:rFonts w:cstheme="minorHAnsi"/>
                <w:sz w:val="20"/>
              </w:rPr>
              <w:t xml:space="preserve">*wechselnde </w:t>
            </w:r>
            <w:r w:rsidR="00025419">
              <w:rPr>
                <w:rFonts w:cstheme="minorHAnsi"/>
                <w:sz w:val="20"/>
              </w:rPr>
              <w:t xml:space="preserve">Spielorte siehe </w:t>
            </w:r>
            <w:hyperlink r:id="rId6" w:history="1">
              <w:r w:rsidR="00025419" w:rsidRPr="00F53155">
                <w:rPr>
                  <w:rStyle w:val="Hyperlink"/>
                  <w:rFonts w:cstheme="minorHAnsi"/>
                  <w:sz w:val="20"/>
                </w:rPr>
                <w:t>www.berlin-die-ratten-kommen.de</w:t>
              </w:r>
            </w:hyperlink>
            <w:r w:rsidR="00025419">
              <w:rPr>
                <w:rFonts w:cstheme="minorHAnsi"/>
                <w:sz w:val="20"/>
              </w:rPr>
              <w:t xml:space="preserve"> </w:t>
            </w:r>
          </w:p>
        </w:tc>
        <w:tc>
          <w:tcPr>
            <w:tcW w:w="3969" w:type="dxa"/>
          </w:tcPr>
          <w:p w:rsidR="00FA157C" w:rsidRDefault="005F5943" w:rsidP="005B585E">
            <w:pPr>
              <w:jc w:val="right"/>
              <w:rPr>
                <w:sz w:val="16"/>
                <w:szCs w:val="16"/>
                <w:highlight w:val="yellow"/>
              </w:rPr>
            </w:pPr>
            <w:r>
              <w:rPr>
                <w:noProof/>
                <w:sz w:val="16"/>
                <w:szCs w:val="16"/>
                <w:lang w:eastAsia="de-DE"/>
              </w:rPr>
              <w:drawing>
                <wp:inline distT="0" distB="0" distL="0" distR="0" wp14:anchorId="2CED5A88" wp14:editId="28B6DD96">
                  <wp:extent cx="2690086" cy="1790700"/>
                  <wp:effectExtent l="0" t="0" r="0" b="0"/>
                  <wp:docPr id="2" name="Grafik 2" descr="C:\Users\Kerstin\Documents\Müll&amp;TheGang_Andrea Bittermann\PromoFoto_Bálint Meggyesi\Müll_TheGang_Bálint Meggyesi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Documents\Müll&amp;TheGang_Andrea Bittermann\PromoFoto_Bálint Meggyesi\Müll_TheGang_Bálint Meggyesi - Ko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5690" cy="1807743"/>
                          </a:xfrm>
                          <a:prstGeom prst="rect">
                            <a:avLst/>
                          </a:prstGeom>
                          <a:noFill/>
                          <a:ln>
                            <a:noFill/>
                          </a:ln>
                        </pic:spPr>
                      </pic:pic>
                    </a:graphicData>
                  </a:graphic>
                </wp:inline>
              </w:drawing>
            </w:r>
          </w:p>
          <w:p w:rsidR="009305FF" w:rsidRPr="00B032DB" w:rsidRDefault="005F5943" w:rsidP="005B585E">
            <w:pPr>
              <w:jc w:val="right"/>
              <w:rPr>
                <w:sz w:val="16"/>
                <w:szCs w:val="16"/>
                <w:highlight w:val="yellow"/>
              </w:rPr>
            </w:pPr>
            <w:proofErr w:type="spellStart"/>
            <w:r w:rsidRPr="005F5943">
              <w:rPr>
                <w:sz w:val="16"/>
                <w:szCs w:val="16"/>
              </w:rPr>
              <w:t>Bálint</w:t>
            </w:r>
            <w:proofErr w:type="spellEnd"/>
            <w:r w:rsidRPr="005F5943">
              <w:rPr>
                <w:sz w:val="16"/>
                <w:szCs w:val="16"/>
              </w:rPr>
              <w:t xml:space="preserve"> </w:t>
            </w:r>
            <w:proofErr w:type="spellStart"/>
            <w:r w:rsidRPr="005F5943">
              <w:rPr>
                <w:sz w:val="16"/>
                <w:szCs w:val="16"/>
              </w:rPr>
              <w:t>Meggyesi</w:t>
            </w:r>
            <w:proofErr w:type="spellEnd"/>
          </w:p>
        </w:tc>
      </w:tr>
    </w:tbl>
    <w:p w:rsidR="009305FF" w:rsidRPr="005B585E" w:rsidRDefault="009305FF" w:rsidP="009305FF">
      <w:pPr>
        <w:spacing w:after="0" w:line="240" w:lineRule="auto"/>
        <w:rPr>
          <w:sz w:val="16"/>
          <w:szCs w:val="16"/>
        </w:rPr>
      </w:pPr>
    </w:p>
    <w:tbl>
      <w:tblPr>
        <w:tblStyle w:val="Tabellenraster"/>
        <w:tblW w:w="9747" w:type="dxa"/>
        <w:tblLayout w:type="fixed"/>
        <w:tblLook w:val="04A0" w:firstRow="1" w:lastRow="0" w:firstColumn="1" w:lastColumn="0" w:noHBand="0" w:noVBand="1"/>
      </w:tblPr>
      <w:tblGrid>
        <w:gridCol w:w="9747"/>
      </w:tblGrid>
      <w:tr w:rsidR="009305FF" w:rsidTr="001403BB">
        <w:tc>
          <w:tcPr>
            <w:tcW w:w="9747" w:type="dxa"/>
            <w:tcBorders>
              <w:top w:val="nil"/>
              <w:left w:val="nil"/>
              <w:bottom w:val="nil"/>
              <w:right w:val="nil"/>
            </w:tcBorders>
          </w:tcPr>
          <w:p w:rsidR="0051496E" w:rsidRDefault="0051496E" w:rsidP="003078C9">
            <w:pPr>
              <w:pStyle w:val="StandardWeb"/>
              <w:shd w:val="clear" w:color="auto" w:fill="FFFFFF"/>
              <w:spacing w:before="0" w:beforeAutospacing="0" w:after="0" w:afterAutospacing="0"/>
              <w:rPr>
                <w:rFonts w:ascii="Calibri" w:hAnsi="Calibri" w:cs="Calibri"/>
                <w:color w:val="141412"/>
              </w:rPr>
            </w:pPr>
            <w:r w:rsidRPr="0051496E">
              <w:rPr>
                <w:rFonts w:ascii="Calibri" w:hAnsi="Calibri" w:cs="Calibri"/>
                <w:color w:val="141412"/>
              </w:rPr>
              <w:t>MÜLL &amp; THE GANG</w:t>
            </w:r>
            <w:r w:rsidR="008A1D84" w:rsidRPr="0051496E">
              <w:rPr>
                <w:rFonts w:ascii="Calibri" w:hAnsi="Calibri" w:cs="Calibri"/>
                <w:color w:val="141412"/>
              </w:rPr>
              <w:t xml:space="preserve"> kommen nach Berlin. </w:t>
            </w:r>
            <w:r w:rsidRPr="0051496E">
              <w:rPr>
                <w:rFonts w:ascii="Calibri" w:hAnsi="Calibri" w:cs="Calibri"/>
                <w:color w:val="141412"/>
              </w:rPr>
              <w:t>Wo Stadtflaneure und Feierwütige in Kreuzberg und Neukölln unterwegs sind, treten die Müll-</w:t>
            </w:r>
            <w:r w:rsidRPr="008D13ED">
              <w:rPr>
                <w:rFonts w:ascii="Calibri" w:hAnsi="Calibri" w:cs="Calibri"/>
                <w:color w:val="141412"/>
              </w:rPr>
              <w:t>Street-Girls-</w:t>
            </w:r>
            <w:proofErr w:type="spellStart"/>
            <w:r w:rsidRPr="008D13ED">
              <w:rPr>
                <w:rFonts w:ascii="Calibri" w:hAnsi="Calibri" w:cs="Calibri"/>
                <w:color w:val="141412"/>
              </w:rPr>
              <w:t>and</w:t>
            </w:r>
            <w:proofErr w:type="spellEnd"/>
            <w:r w:rsidRPr="008D13ED">
              <w:rPr>
                <w:rFonts w:ascii="Calibri" w:hAnsi="Calibri" w:cs="Calibri"/>
                <w:color w:val="141412"/>
              </w:rPr>
              <w:t>-Boys in Aktion.</w:t>
            </w:r>
            <w:r w:rsidR="008A1D84" w:rsidRPr="008D13ED">
              <w:rPr>
                <w:rFonts w:ascii="Calibri" w:hAnsi="Calibri" w:cs="Calibri"/>
                <w:color w:val="141412"/>
              </w:rPr>
              <w:br/>
              <w:t>Die Straßen</w:t>
            </w:r>
            <w:r w:rsidRPr="008D13ED">
              <w:rPr>
                <w:rFonts w:ascii="Calibri" w:hAnsi="Calibri" w:cs="Calibri"/>
                <w:color w:val="141412"/>
              </w:rPr>
              <w:t xml:space="preserve"> rund um</w:t>
            </w:r>
            <w:r w:rsidR="008D13ED" w:rsidRPr="008D13ED">
              <w:rPr>
                <w:rFonts w:ascii="Calibri" w:hAnsi="Calibri" w:cs="Calibri"/>
                <w:color w:val="141412"/>
              </w:rPr>
              <w:t xml:space="preserve"> Oranien-, Wiener- und Friedel</w:t>
            </w:r>
            <w:r w:rsidR="008A1D84" w:rsidRPr="008D13ED">
              <w:rPr>
                <w:rFonts w:ascii="Calibri" w:hAnsi="Calibri" w:cs="Calibri"/>
                <w:color w:val="141412"/>
              </w:rPr>
              <w:t xml:space="preserve">straße ist von Bars, Kaffeeläden, Imbissen, </w:t>
            </w:r>
            <w:proofErr w:type="spellStart"/>
            <w:r w:rsidR="008A1D84" w:rsidRPr="008D13ED">
              <w:rPr>
                <w:rFonts w:ascii="Calibri" w:hAnsi="Calibri" w:cs="Calibri"/>
                <w:color w:val="141412"/>
              </w:rPr>
              <w:t>Spätis</w:t>
            </w:r>
            <w:proofErr w:type="spellEnd"/>
            <w:r w:rsidR="008A1D84" w:rsidRPr="008D13ED">
              <w:rPr>
                <w:rFonts w:ascii="Calibri" w:hAnsi="Calibri" w:cs="Calibri"/>
                <w:color w:val="141412"/>
              </w:rPr>
              <w:t xml:space="preserve"> und kleinen Grünanlagen geprägt. In Feierlaune</w:t>
            </w:r>
            <w:r w:rsidR="008A1D84" w:rsidRPr="0051496E">
              <w:rPr>
                <w:rFonts w:ascii="Calibri" w:hAnsi="Calibri" w:cs="Calibri"/>
                <w:color w:val="141412"/>
              </w:rPr>
              <w:t xml:space="preserve"> oder Urlaubsstimmung werden schon einmal </w:t>
            </w:r>
            <w:r w:rsidR="008A1D84" w:rsidRPr="003078C9">
              <w:rPr>
                <w:rFonts w:ascii="Calibri" w:hAnsi="Calibri" w:cs="Calibri"/>
                <w:color w:val="141412"/>
              </w:rPr>
              <w:t xml:space="preserve">achtlos Kippen, Kronkorken, Kaffeebecher, </w:t>
            </w:r>
            <w:proofErr w:type="spellStart"/>
            <w:r w:rsidR="008A1D84" w:rsidRPr="003078C9">
              <w:rPr>
                <w:rFonts w:ascii="Calibri" w:hAnsi="Calibri" w:cs="Calibri"/>
                <w:color w:val="141412"/>
              </w:rPr>
              <w:t>Chipstüten</w:t>
            </w:r>
            <w:proofErr w:type="spellEnd"/>
            <w:r w:rsidR="008A1D84" w:rsidRPr="003078C9">
              <w:rPr>
                <w:rFonts w:ascii="Calibri" w:hAnsi="Calibri" w:cs="Calibri"/>
                <w:color w:val="141412"/>
              </w:rPr>
              <w:t>, Pizzapappen oder Flaschen auf die Str</w:t>
            </w:r>
            <w:r w:rsidRPr="003078C9">
              <w:rPr>
                <w:rFonts w:ascii="Calibri" w:hAnsi="Calibri" w:cs="Calibri"/>
                <w:color w:val="141412"/>
              </w:rPr>
              <w:t>aße geworfen. Und so manchem Anwohner</w:t>
            </w:r>
            <w:r w:rsidR="008A1D84" w:rsidRPr="003078C9">
              <w:rPr>
                <w:rFonts w:ascii="Calibri" w:hAnsi="Calibri" w:cs="Calibri"/>
                <w:color w:val="141412"/>
              </w:rPr>
              <w:t xml:space="preserve"> ist </w:t>
            </w:r>
            <w:r w:rsidRPr="003078C9">
              <w:rPr>
                <w:rFonts w:ascii="Calibri" w:hAnsi="Calibri" w:cs="Calibri"/>
                <w:color w:val="141412"/>
              </w:rPr>
              <w:t xml:space="preserve">auch </w:t>
            </w:r>
            <w:r w:rsidR="008A1D84" w:rsidRPr="003078C9">
              <w:rPr>
                <w:rFonts w:ascii="Calibri" w:hAnsi="Calibri" w:cs="Calibri"/>
                <w:color w:val="141412"/>
              </w:rPr>
              <w:t>der Weg zum Sperrmüll zu weit und so landen alte Matratzen, ausrangierte Röhrenfernsehe</w:t>
            </w:r>
            <w:r w:rsidRPr="003078C9">
              <w:rPr>
                <w:rFonts w:ascii="Calibri" w:hAnsi="Calibri" w:cs="Calibri"/>
                <w:color w:val="141412"/>
              </w:rPr>
              <w:t>r oder Klamotten auf</w:t>
            </w:r>
            <w:r w:rsidR="003078C9">
              <w:rPr>
                <w:rFonts w:ascii="Calibri" w:hAnsi="Calibri" w:cs="Calibri"/>
                <w:color w:val="141412"/>
              </w:rPr>
              <w:t xml:space="preserve"> der Straße.</w:t>
            </w:r>
          </w:p>
          <w:p w:rsidR="003078C9" w:rsidRPr="003078C9" w:rsidRDefault="003078C9" w:rsidP="003078C9">
            <w:pPr>
              <w:pStyle w:val="StandardWeb"/>
              <w:shd w:val="clear" w:color="auto" w:fill="FFFFFF"/>
              <w:spacing w:before="0" w:beforeAutospacing="0" w:after="0" w:afterAutospacing="0"/>
              <w:rPr>
                <w:rFonts w:ascii="Calibri" w:hAnsi="Calibri" w:cs="Calibri"/>
                <w:color w:val="141412"/>
              </w:rPr>
            </w:pPr>
          </w:p>
          <w:p w:rsidR="003078C9" w:rsidRDefault="003078C9" w:rsidP="003078C9">
            <w:pPr>
              <w:pStyle w:val="StandardWeb"/>
              <w:shd w:val="clear" w:color="auto" w:fill="FFFFFF"/>
              <w:spacing w:before="0" w:beforeAutospacing="0" w:after="0" w:afterAutospacing="0"/>
              <w:rPr>
                <w:rFonts w:ascii="Calibri" w:hAnsi="Calibri" w:cs="Calibri"/>
                <w:color w:val="141412"/>
              </w:rPr>
            </w:pPr>
            <w:r w:rsidRPr="008D13ED">
              <w:rPr>
                <w:rFonts w:ascii="Calibri" w:hAnsi="Calibri" w:cs="Calibri"/>
                <w:color w:val="141412"/>
              </w:rPr>
              <w:t>Sechs</w:t>
            </w:r>
            <w:r w:rsidRPr="003078C9">
              <w:rPr>
                <w:rFonts w:ascii="Calibri" w:hAnsi="Calibri" w:cs="Calibri"/>
                <w:color w:val="141412"/>
              </w:rPr>
              <w:t xml:space="preserve"> Performer*innen</w:t>
            </w:r>
            <w:r w:rsidR="008A1D84" w:rsidRPr="003078C9">
              <w:rPr>
                <w:rFonts w:ascii="Calibri" w:hAnsi="Calibri" w:cs="Calibri"/>
                <w:color w:val="141412"/>
              </w:rPr>
              <w:t xml:space="preserve"> begeben sich an </w:t>
            </w:r>
            <w:r w:rsidR="008D13ED">
              <w:rPr>
                <w:rFonts w:ascii="Calibri" w:hAnsi="Calibri" w:cs="Calibri"/>
                <w:color w:val="141412"/>
              </w:rPr>
              <w:t xml:space="preserve">den </w:t>
            </w:r>
            <w:r w:rsidR="008A1D84" w:rsidRPr="003078C9">
              <w:rPr>
                <w:rFonts w:ascii="Calibri" w:hAnsi="Calibri" w:cs="Calibri"/>
                <w:color w:val="141412"/>
              </w:rPr>
              <w:t>Wochenenden</w:t>
            </w:r>
            <w:r w:rsidR="008D13ED">
              <w:rPr>
                <w:rFonts w:ascii="Calibri" w:hAnsi="Calibri" w:cs="Calibri"/>
                <w:color w:val="141412"/>
              </w:rPr>
              <w:t xml:space="preserve"> im Sommer </w:t>
            </w:r>
            <w:r w:rsidR="008A1D84" w:rsidRPr="003078C9">
              <w:rPr>
                <w:rFonts w:ascii="Calibri" w:hAnsi="Calibri" w:cs="Calibri"/>
                <w:color w:val="141412"/>
              </w:rPr>
              <w:t xml:space="preserve">auf die Berliner Straßen. Sie mischen sich unter die Passanten und Besucher, sind aber erst auf </w:t>
            </w:r>
            <w:r w:rsidRPr="003078C9">
              <w:rPr>
                <w:rFonts w:ascii="Calibri" w:hAnsi="Calibri" w:cs="Calibri"/>
                <w:color w:val="141412"/>
              </w:rPr>
              <w:t>den zweiten Blick als Spieler*innen</w:t>
            </w:r>
            <w:r w:rsidR="008A1D84" w:rsidRPr="003078C9">
              <w:rPr>
                <w:rFonts w:ascii="Calibri" w:hAnsi="Calibri" w:cs="Calibri"/>
                <w:color w:val="141412"/>
              </w:rPr>
              <w:t xml:space="preserve"> zu erkennen. Sie treten in Aktion, wenn Passanten Müll auf die Straße werfen oder in den Parks liegen lassen. Dabe</w:t>
            </w:r>
            <w:r w:rsidRPr="003078C9">
              <w:rPr>
                <w:rFonts w:ascii="Calibri" w:hAnsi="Calibri" w:cs="Calibri"/>
                <w:color w:val="141412"/>
              </w:rPr>
              <w:t>i rücken sie mit viel Charme und ungehobeltem Witz den Müllverursacher*innen auf den Pelz und versuchen so auf das Fehlverhalten aufmerksam zu machen.</w:t>
            </w:r>
            <w:r>
              <w:rPr>
                <w:rFonts w:ascii="Calibri" w:hAnsi="Calibri" w:cs="Calibri"/>
                <w:color w:val="141412"/>
              </w:rPr>
              <w:t xml:space="preserve"> </w:t>
            </w:r>
            <w:r w:rsidRPr="003078C9">
              <w:rPr>
                <w:rFonts w:ascii="Calibri" w:hAnsi="Calibri" w:cs="Calibri"/>
                <w:color w:val="141412"/>
              </w:rPr>
              <w:t>Oder</w:t>
            </w:r>
            <w:r w:rsidR="008A1D84" w:rsidRPr="003078C9">
              <w:rPr>
                <w:rFonts w:ascii="Calibri" w:hAnsi="Calibri" w:cs="Calibri"/>
                <w:color w:val="141412"/>
              </w:rPr>
              <w:t xml:space="preserve"> sie tauschen die Rollen und inszenieren sich selbst als Passanten, um deren Müllverhalten bewusst zu machen und als Müllcowboys intervenieren zu können. Neukölln kann sich mit einer der vielfältigsten Mülllandschaften brüsten, läuft man von der </w:t>
            </w:r>
            <w:proofErr w:type="spellStart"/>
            <w:r w:rsidR="008A1D84" w:rsidRPr="003078C9">
              <w:rPr>
                <w:rFonts w:ascii="Calibri" w:hAnsi="Calibri" w:cs="Calibri"/>
                <w:color w:val="141412"/>
              </w:rPr>
              <w:t>Pannierstr</w:t>
            </w:r>
            <w:proofErr w:type="spellEnd"/>
            <w:r w:rsidR="008A1D84" w:rsidRPr="003078C9">
              <w:rPr>
                <w:rFonts w:ascii="Calibri" w:hAnsi="Calibri" w:cs="Calibri"/>
                <w:color w:val="141412"/>
              </w:rPr>
              <w:t>. die Weserstraße bis zur Fuldastr. so findet man an einem</w:t>
            </w:r>
            <w:r w:rsidRPr="003078C9">
              <w:rPr>
                <w:rFonts w:ascii="Calibri" w:hAnsi="Calibri" w:cs="Calibri"/>
                <w:color w:val="141412"/>
              </w:rPr>
              <w:t xml:space="preserve"> Sonntagvormittag durchaus mal z</w:t>
            </w:r>
            <w:r w:rsidR="008A1D84" w:rsidRPr="003078C9">
              <w:rPr>
                <w:rFonts w:ascii="Calibri" w:hAnsi="Calibri" w:cs="Calibri"/>
                <w:color w:val="141412"/>
              </w:rPr>
              <w:t xml:space="preserve">wei Kühlschränke, eine Couch, dreisitzig und orangefarben, ineinander gestapelte Eimer, am Zaun ein verrostetes Fahrradskelett, </w:t>
            </w:r>
            <w:r w:rsidRPr="003078C9">
              <w:rPr>
                <w:rFonts w:ascii="Calibri" w:hAnsi="Calibri" w:cs="Calibri"/>
                <w:color w:val="141412"/>
              </w:rPr>
              <w:t>einen riesigen</w:t>
            </w:r>
            <w:r w:rsidR="008A1D84" w:rsidRPr="003078C9">
              <w:rPr>
                <w:rFonts w:ascii="Calibri" w:hAnsi="Calibri" w:cs="Calibri"/>
                <w:color w:val="141412"/>
              </w:rPr>
              <w:t xml:space="preserve"> Fernseher, die Fernbed</w:t>
            </w:r>
            <w:r w:rsidRPr="003078C9">
              <w:rPr>
                <w:rFonts w:ascii="Calibri" w:hAnsi="Calibri" w:cs="Calibri"/>
                <w:color w:val="141412"/>
              </w:rPr>
              <w:t xml:space="preserve">ienung mit Kreppband angeklebt und </w:t>
            </w:r>
            <w:r w:rsidR="008A1D84" w:rsidRPr="003078C9">
              <w:rPr>
                <w:rFonts w:ascii="Calibri" w:hAnsi="Calibri" w:cs="Calibri"/>
                <w:color w:val="141412"/>
              </w:rPr>
              <w:t>daneben ein Zettel: „Zu verschenken!“.</w:t>
            </w:r>
            <w:r w:rsidRPr="003078C9">
              <w:rPr>
                <w:rFonts w:ascii="Calibri" w:hAnsi="Calibri" w:cs="Calibri"/>
                <w:color w:val="141412"/>
              </w:rPr>
              <w:t xml:space="preserve"> </w:t>
            </w:r>
            <w:r w:rsidR="008A1D84" w:rsidRPr="003078C9">
              <w:rPr>
                <w:rFonts w:ascii="Calibri" w:hAnsi="Calibri" w:cs="Calibri"/>
                <w:color w:val="141412"/>
              </w:rPr>
              <w:t>Nach a</w:t>
            </w:r>
            <w:r w:rsidRPr="003078C9">
              <w:rPr>
                <w:rFonts w:ascii="Calibri" w:hAnsi="Calibri" w:cs="Calibri"/>
                <w:color w:val="141412"/>
              </w:rPr>
              <w:t>ußen hin bekennt Berlin sich fast trotzig zu seinem</w:t>
            </w:r>
            <w:r w:rsidR="008A1D84" w:rsidRPr="003078C9">
              <w:rPr>
                <w:rFonts w:ascii="Calibri" w:hAnsi="Calibri" w:cs="Calibri"/>
                <w:color w:val="141412"/>
              </w:rPr>
              <w:t xml:space="preserve"> Müll, </w:t>
            </w:r>
            <w:r w:rsidRPr="003078C9">
              <w:rPr>
                <w:rFonts w:ascii="Calibri" w:hAnsi="Calibri" w:cs="Calibri"/>
                <w:color w:val="141412"/>
              </w:rPr>
              <w:t>gibt sich gemäß dem</w:t>
            </w:r>
            <w:r>
              <w:rPr>
                <w:rFonts w:ascii="Calibri" w:hAnsi="Calibri" w:cs="Calibri"/>
                <w:color w:val="141412"/>
              </w:rPr>
              <w:t xml:space="preserve"> Stadtimage</w:t>
            </w:r>
            <w:r w:rsidRPr="003078C9">
              <w:rPr>
                <w:rFonts w:ascii="Calibri" w:hAnsi="Calibri" w:cs="Calibri"/>
                <w:color w:val="141412"/>
              </w:rPr>
              <w:t xml:space="preserve"> gern</w:t>
            </w:r>
            <w:r w:rsidR="008A1D84" w:rsidRPr="003078C9">
              <w:rPr>
                <w:rFonts w:ascii="Calibri" w:hAnsi="Calibri" w:cs="Calibri"/>
                <w:color w:val="141412"/>
              </w:rPr>
              <w:t xml:space="preserve"> </w:t>
            </w:r>
            <w:proofErr w:type="spellStart"/>
            <w:r w:rsidR="008A1D84" w:rsidRPr="003078C9">
              <w:rPr>
                <w:rFonts w:ascii="Calibri" w:hAnsi="Calibri" w:cs="Calibri"/>
                <w:color w:val="141412"/>
              </w:rPr>
              <w:t>rough</w:t>
            </w:r>
            <w:proofErr w:type="spellEnd"/>
            <w:r w:rsidR="008A1D84" w:rsidRPr="003078C9">
              <w:rPr>
                <w:rFonts w:ascii="Calibri" w:hAnsi="Calibri" w:cs="Calibri"/>
                <w:color w:val="141412"/>
              </w:rPr>
              <w:t xml:space="preserve"> und </w:t>
            </w:r>
            <w:proofErr w:type="spellStart"/>
            <w:r w:rsidR="008A1D84" w:rsidRPr="003078C9">
              <w:rPr>
                <w:rFonts w:ascii="Calibri" w:hAnsi="Calibri" w:cs="Calibri"/>
                <w:color w:val="141412"/>
              </w:rPr>
              <w:t>dirty</w:t>
            </w:r>
            <w:proofErr w:type="spellEnd"/>
            <w:r w:rsidR="008A1D84" w:rsidRPr="003078C9">
              <w:rPr>
                <w:rFonts w:ascii="Calibri" w:hAnsi="Calibri" w:cs="Calibri"/>
                <w:color w:val="141412"/>
              </w:rPr>
              <w:t xml:space="preserve">. </w:t>
            </w:r>
            <w:r w:rsidRPr="003078C9">
              <w:rPr>
                <w:rFonts w:ascii="Calibri" w:hAnsi="Calibri" w:cs="Calibri"/>
                <w:color w:val="141412"/>
              </w:rPr>
              <w:t xml:space="preserve">Dennoch treibt es </w:t>
            </w:r>
            <w:r w:rsidR="001B7E84">
              <w:rPr>
                <w:rFonts w:ascii="Calibri" w:hAnsi="Calibri" w:cs="Calibri"/>
                <w:color w:val="141412"/>
              </w:rPr>
              <w:t xml:space="preserve">insbesondere </w:t>
            </w:r>
            <w:r w:rsidRPr="003078C9">
              <w:rPr>
                <w:rFonts w:ascii="Calibri" w:hAnsi="Calibri" w:cs="Calibri"/>
                <w:color w:val="141412"/>
              </w:rPr>
              <w:t>die Bewohner*innen der Stadt um, wenn</w:t>
            </w:r>
            <w:r w:rsidR="008A1D84" w:rsidRPr="003078C9">
              <w:rPr>
                <w:rFonts w:ascii="Calibri" w:hAnsi="Calibri" w:cs="Calibri"/>
                <w:color w:val="141412"/>
              </w:rPr>
              <w:t xml:space="preserve"> Bürgersteige von Hundekot gepflastert sind </w:t>
            </w:r>
            <w:r w:rsidRPr="003078C9">
              <w:rPr>
                <w:rFonts w:ascii="Calibri" w:hAnsi="Calibri" w:cs="Calibri"/>
                <w:color w:val="141412"/>
              </w:rPr>
              <w:t>und</w:t>
            </w:r>
            <w:r w:rsidR="008A1D84" w:rsidRPr="003078C9">
              <w:rPr>
                <w:rFonts w:ascii="Calibri" w:hAnsi="Calibri" w:cs="Calibri"/>
                <w:color w:val="141412"/>
              </w:rPr>
              <w:t xml:space="preserve"> Parks </w:t>
            </w:r>
            <w:r w:rsidR="001B7E84">
              <w:rPr>
                <w:rFonts w:ascii="Calibri" w:hAnsi="Calibri" w:cs="Calibri"/>
                <w:color w:val="141412"/>
              </w:rPr>
              <w:t xml:space="preserve">mit den </w:t>
            </w:r>
            <w:r w:rsidR="008A1D84" w:rsidRPr="003078C9">
              <w:rPr>
                <w:rFonts w:ascii="Calibri" w:hAnsi="Calibri" w:cs="Calibri"/>
                <w:color w:val="141412"/>
              </w:rPr>
              <w:t>Hinterlassenschaften des</w:t>
            </w:r>
            <w:r w:rsidR="001B7E84">
              <w:rPr>
                <w:rFonts w:ascii="Calibri" w:hAnsi="Calibri" w:cs="Calibri"/>
                <w:color w:val="141412"/>
              </w:rPr>
              <w:t xml:space="preserve"> letzten Grill-oder Saufgelages zugemüllt sind.</w:t>
            </w:r>
          </w:p>
          <w:p w:rsidR="00025419" w:rsidRDefault="00025419" w:rsidP="003078C9">
            <w:pPr>
              <w:pStyle w:val="StandardWeb"/>
              <w:shd w:val="clear" w:color="auto" w:fill="FFFFFF"/>
              <w:spacing w:before="0" w:beforeAutospacing="0" w:after="0" w:afterAutospacing="0"/>
              <w:rPr>
                <w:rFonts w:ascii="Calibri" w:hAnsi="Calibri" w:cs="Calibri"/>
                <w:color w:val="141412"/>
              </w:rPr>
            </w:pPr>
          </w:p>
          <w:p w:rsidR="001774CB" w:rsidRDefault="001774CB" w:rsidP="003078C9">
            <w:pPr>
              <w:pStyle w:val="StandardWeb"/>
              <w:shd w:val="clear" w:color="auto" w:fill="FFFFFF"/>
              <w:spacing w:before="0" w:beforeAutospacing="0" w:after="0" w:afterAutospacing="0"/>
              <w:rPr>
                <w:rFonts w:ascii="Calibri" w:hAnsi="Calibri" w:cs="Calibri"/>
                <w:color w:val="141412"/>
              </w:rPr>
            </w:pPr>
          </w:p>
          <w:p w:rsidR="001B7E84" w:rsidRPr="003078C9" w:rsidRDefault="001B7E84" w:rsidP="003078C9">
            <w:pPr>
              <w:pStyle w:val="StandardWeb"/>
              <w:shd w:val="clear" w:color="auto" w:fill="FFFFFF"/>
              <w:spacing w:before="0" w:beforeAutospacing="0" w:after="0" w:afterAutospacing="0"/>
              <w:rPr>
                <w:rFonts w:ascii="Calibri" w:hAnsi="Calibri" w:cs="Calibri"/>
                <w:color w:val="141412"/>
              </w:rPr>
            </w:pPr>
            <w:r>
              <w:rPr>
                <w:rFonts w:ascii="Calibri" w:hAnsi="Calibri" w:cs="Calibri"/>
                <w:color w:val="141412"/>
              </w:rPr>
              <w:t>MÜLL &amp; THE GANG sucht den Kontakt zu den Menschen</w:t>
            </w:r>
            <w:r w:rsidR="00450E61">
              <w:rPr>
                <w:rFonts w:ascii="Calibri" w:hAnsi="Calibri" w:cs="Calibri"/>
                <w:color w:val="141412"/>
              </w:rPr>
              <w:t xml:space="preserve">, </w:t>
            </w:r>
            <w:r>
              <w:rPr>
                <w:rFonts w:ascii="Calibri" w:hAnsi="Calibri" w:cs="Calibri"/>
                <w:color w:val="141412"/>
              </w:rPr>
              <w:t xml:space="preserve">macht interaktiv und auf humorvolle Weise auf das Thema Umweltschutz und Vermeidung von Müll im </w:t>
            </w:r>
            <w:r w:rsidR="00450E61">
              <w:rPr>
                <w:rFonts w:ascii="Calibri" w:hAnsi="Calibri" w:cs="Calibri"/>
                <w:color w:val="141412"/>
              </w:rPr>
              <w:t>öffentlichen Raum aufmerksam</w:t>
            </w:r>
            <w:r>
              <w:rPr>
                <w:rFonts w:ascii="Calibri" w:hAnsi="Calibri" w:cs="Calibri"/>
                <w:color w:val="141412"/>
              </w:rPr>
              <w:t>. Dabei lautet das Credo: Berlin braucht eine neue Anti-Müll-Offen</w:t>
            </w:r>
            <w:r w:rsidR="00450E61">
              <w:rPr>
                <w:rFonts w:ascii="Calibri" w:hAnsi="Calibri" w:cs="Calibri"/>
                <w:color w:val="141412"/>
              </w:rPr>
              <w:t>sive. Denn es sind nicht nur ferne vermüllte Ozeane,</w:t>
            </w:r>
            <w:r>
              <w:rPr>
                <w:rFonts w:ascii="Calibri" w:hAnsi="Calibri" w:cs="Calibri"/>
                <w:color w:val="141412"/>
              </w:rPr>
              <w:t xml:space="preserve"> Müllkippen am Rande der Mega-Cities oder Länder, die sich aus internationale</w:t>
            </w:r>
            <w:r w:rsidR="00450E61">
              <w:rPr>
                <w:rFonts w:ascii="Calibri" w:hAnsi="Calibri" w:cs="Calibri"/>
                <w:color w:val="141412"/>
              </w:rPr>
              <w:t>n</w:t>
            </w:r>
            <w:r>
              <w:rPr>
                <w:rFonts w:ascii="Calibri" w:hAnsi="Calibri" w:cs="Calibri"/>
                <w:color w:val="141412"/>
              </w:rPr>
              <w:t xml:space="preserve"> Konventionen verabschieden, die für die globale Umweltverschmutzung stehen</w:t>
            </w:r>
            <w:r w:rsidR="00450E61">
              <w:rPr>
                <w:rFonts w:ascii="Calibri" w:hAnsi="Calibri" w:cs="Calibri"/>
                <w:color w:val="141412"/>
              </w:rPr>
              <w:t>. Aktiver Umweltschutz beginnt mit der eigenen Verantwortung und damit, erst mal vor der eigenen Haustür zu kehren.</w:t>
            </w:r>
          </w:p>
          <w:p w:rsidR="006078C5" w:rsidRPr="00651303" w:rsidRDefault="006078C5" w:rsidP="008A1D84">
            <w:pPr>
              <w:jc w:val="both"/>
              <w:rPr>
                <w:rFonts w:ascii="Calibri" w:hAnsi="Calibri" w:cs="Calibri"/>
                <w:sz w:val="20"/>
                <w:szCs w:val="20"/>
              </w:rPr>
            </w:pPr>
          </w:p>
          <w:p w:rsidR="006078C5" w:rsidRPr="00651303" w:rsidRDefault="008A1D84" w:rsidP="008A1D84">
            <w:pPr>
              <w:rPr>
                <w:rFonts w:ascii="Calibri" w:eastAsia="Times New Roman" w:hAnsi="Calibri" w:cs="Calibri"/>
                <w:sz w:val="20"/>
                <w:szCs w:val="20"/>
                <w:lang w:eastAsia="de-DE"/>
              </w:rPr>
            </w:pPr>
            <w:r w:rsidRPr="00651303">
              <w:rPr>
                <w:rFonts w:ascii="Calibri" w:hAnsi="Calibri" w:cs="Calibri"/>
                <w:b/>
                <w:sz w:val="20"/>
                <w:szCs w:val="20"/>
              </w:rPr>
              <w:t xml:space="preserve">Idee / Regie </w:t>
            </w:r>
            <w:r w:rsidRPr="00651303">
              <w:rPr>
                <w:rFonts w:ascii="Calibri" w:hAnsi="Calibri" w:cs="Calibri"/>
                <w:sz w:val="20"/>
                <w:szCs w:val="20"/>
              </w:rPr>
              <w:t xml:space="preserve">Andrea Bittermann </w:t>
            </w:r>
            <w:r w:rsidRPr="00651303">
              <w:rPr>
                <w:rFonts w:ascii="Calibri" w:hAnsi="Calibri" w:cs="Calibri"/>
                <w:b/>
                <w:sz w:val="20"/>
                <w:szCs w:val="20"/>
              </w:rPr>
              <w:t>Performance</w:t>
            </w:r>
            <w:r w:rsidR="001403BB" w:rsidRPr="00651303">
              <w:rPr>
                <w:rFonts w:ascii="Calibri" w:hAnsi="Calibri" w:cs="Calibri"/>
                <w:sz w:val="20"/>
                <w:szCs w:val="20"/>
              </w:rPr>
              <w:t xml:space="preserve"> Dina Hellwig, Frey Le </w:t>
            </w:r>
            <w:proofErr w:type="spellStart"/>
            <w:r w:rsidR="001403BB" w:rsidRPr="00651303">
              <w:rPr>
                <w:rFonts w:ascii="Calibri" w:hAnsi="Calibri" w:cs="Calibri"/>
                <w:sz w:val="20"/>
                <w:szCs w:val="20"/>
              </w:rPr>
              <w:t>Maistre</w:t>
            </w:r>
            <w:proofErr w:type="spellEnd"/>
            <w:r w:rsidR="001403BB" w:rsidRPr="00651303">
              <w:rPr>
                <w:rFonts w:ascii="Calibri" w:hAnsi="Calibri" w:cs="Calibri"/>
                <w:sz w:val="20"/>
                <w:szCs w:val="20"/>
              </w:rPr>
              <w:t>, Walter de Winter, Maria Soriano, Lorenz Pilz, Ana Mena</w:t>
            </w:r>
            <w:r w:rsidRPr="00651303">
              <w:rPr>
                <w:rFonts w:ascii="Calibri" w:hAnsi="Calibri" w:cs="Calibri"/>
                <w:sz w:val="20"/>
                <w:szCs w:val="20"/>
              </w:rPr>
              <w:t xml:space="preserve"> </w:t>
            </w:r>
            <w:r w:rsidRPr="00651303">
              <w:rPr>
                <w:rFonts w:ascii="Calibri" w:hAnsi="Calibri" w:cs="Calibri"/>
                <w:b/>
                <w:sz w:val="20"/>
                <w:szCs w:val="20"/>
              </w:rPr>
              <w:t xml:space="preserve"> Dramaturgie </w:t>
            </w:r>
            <w:r w:rsidR="001403BB" w:rsidRPr="00651303">
              <w:rPr>
                <w:rFonts w:ascii="Calibri" w:hAnsi="Calibri" w:cs="Calibri"/>
                <w:sz w:val="20"/>
                <w:szCs w:val="20"/>
              </w:rPr>
              <w:t>Anna Ortmann</w:t>
            </w:r>
            <w:r w:rsidRPr="00651303">
              <w:rPr>
                <w:rFonts w:ascii="Calibri" w:hAnsi="Calibri" w:cs="Calibri"/>
                <w:b/>
                <w:sz w:val="20"/>
                <w:szCs w:val="20"/>
              </w:rPr>
              <w:t xml:space="preserve"> </w:t>
            </w:r>
            <w:r w:rsidRPr="00651303">
              <w:rPr>
                <w:rFonts w:ascii="Calibri" w:eastAsia="Times New Roman" w:hAnsi="Calibri" w:cs="Calibri"/>
                <w:b/>
                <w:sz w:val="20"/>
                <w:szCs w:val="20"/>
                <w:lang w:eastAsia="de-DE"/>
              </w:rPr>
              <w:t xml:space="preserve">Musik </w:t>
            </w:r>
            <w:r w:rsidRPr="00651303">
              <w:rPr>
                <w:rFonts w:ascii="Calibri" w:eastAsia="Times New Roman" w:hAnsi="Calibri" w:cs="Calibri"/>
                <w:sz w:val="20"/>
                <w:szCs w:val="20"/>
                <w:lang w:eastAsia="de-DE"/>
              </w:rPr>
              <w:t>Lucas Schäfer</w:t>
            </w:r>
            <w:r w:rsidR="006078C5" w:rsidRPr="00651303">
              <w:rPr>
                <w:rFonts w:ascii="Calibri" w:eastAsia="Times New Roman" w:hAnsi="Calibri" w:cs="Calibri"/>
                <w:sz w:val="20"/>
                <w:szCs w:val="20"/>
                <w:lang w:eastAsia="de-DE"/>
              </w:rPr>
              <w:t xml:space="preserve"> </w:t>
            </w:r>
            <w:r w:rsidRPr="00651303">
              <w:rPr>
                <w:rFonts w:ascii="Calibri" w:eastAsia="Times New Roman" w:hAnsi="Calibri" w:cs="Calibri"/>
                <w:b/>
                <w:sz w:val="20"/>
                <w:szCs w:val="20"/>
                <w:lang w:eastAsia="de-DE"/>
              </w:rPr>
              <w:t>Kostüm</w:t>
            </w:r>
            <w:r w:rsidR="009349C3" w:rsidRPr="00651303">
              <w:rPr>
                <w:rFonts w:ascii="Calibri" w:eastAsia="Times New Roman" w:hAnsi="Calibri" w:cs="Calibri"/>
                <w:sz w:val="20"/>
                <w:szCs w:val="20"/>
                <w:lang w:eastAsia="de-DE"/>
              </w:rPr>
              <w:t xml:space="preserve"> </w:t>
            </w:r>
            <w:r w:rsidRPr="00651303">
              <w:rPr>
                <w:rFonts w:ascii="Calibri" w:eastAsia="Times New Roman" w:hAnsi="Calibri" w:cs="Calibri"/>
                <w:sz w:val="20"/>
                <w:szCs w:val="20"/>
                <w:lang w:eastAsia="de-DE"/>
              </w:rPr>
              <w:t>Nele Ahrens</w:t>
            </w:r>
            <w:r w:rsidR="006078C5" w:rsidRPr="00651303">
              <w:rPr>
                <w:rFonts w:ascii="Calibri" w:eastAsia="Times New Roman" w:hAnsi="Calibri" w:cs="Calibri"/>
                <w:sz w:val="20"/>
                <w:szCs w:val="20"/>
                <w:lang w:eastAsia="de-DE"/>
              </w:rPr>
              <w:t xml:space="preserve"> </w:t>
            </w:r>
            <w:r w:rsidR="001403BB" w:rsidRPr="00651303">
              <w:rPr>
                <w:rFonts w:ascii="Calibri" w:eastAsia="Times New Roman" w:hAnsi="Calibri" w:cs="Calibri"/>
                <w:b/>
                <w:sz w:val="20"/>
                <w:szCs w:val="20"/>
                <w:lang w:eastAsia="de-DE"/>
              </w:rPr>
              <w:t xml:space="preserve">Fotos </w:t>
            </w:r>
            <w:r w:rsidR="001403BB" w:rsidRPr="00651303">
              <w:rPr>
                <w:rFonts w:ascii="Calibri" w:eastAsia="Times New Roman" w:hAnsi="Calibri" w:cs="Calibri"/>
                <w:sz w:val="20"/>
                <w:szCs w:val="20"/>
                <w:lang w:eastAsia="de-DE"/>
              </w:rPr>
              <w:t xml:space="preserve">Philippe </w:t>
            </w:r>
            <w:proofErr w:type="spellStart"/>
            <w:r w:rsidR="001403BB" w:rsidRPr="00651303">
              <w:rPr>
                <w:rFonts w:ascii="Calibri" w:eastAsia="Times New Roman" w:hAnsi="Calibri" w:cs="Calibri"/>
                <w:sz w:val="20"/>
                <w:szCs w:val="20"/>
                <w:lang w:eastAsia="de-DE"/>
              </w:rPr>
              <w:t>Rives</w:t>
            </w:r>
            <w:proofErr w:type="spellEnd"/>
          </w:p>
          <w:p w:rsidR="006078C5" w:rsidRPr="00651303" w:rsidRDefault="006078C5" w:rsidP="008A1D84">
            <w:pPr>
              <w:jc w:val="both"/>
              <w:rPr>
                <w:rFonts w:ascii="Calibri" w:hAnsi="Calibri" w:cs="Calibri"/>
                <w:bCs/>
                <w:sz w:val="20"/>
                <w:szCs w:val="20"/>
              </w:rPr>
            </w:pPr>
          </w:p>
          <w:p w:rsidR="00025419" w:rsidRPr="00651303" w:rsidRDefault="00025419" w:rsidP="00025419">
            <w:pPr>
              <w:rPr>
                <w:rFonts w:ascii="Calibri" w:eastAsia="Times New Roman" w:hAnsi="Calibri" w:cs="Calibri"/>
                <w:sz w:val="20"/>
                <w:szCs w:val="20"/>
                <w:lang w:eastAsia="de-DE"/>
              </w:rPr>
            </w:pPr>
          </w:p>
          <w:p w:rsidR="00025419" w:rsidRPr="00651303" w:rsidRDefault="00025419" w:rsidP="00025419">
            <w:pPr>
              <w:rPr>
                <w:rFonts w:ascii="Calibri" w:eastAsia="Times New Roman" w:hAnsi="Calibri" w:cs="Calibri"/>
                <w:sz w:val="20"/>
                <w:szCs w:val="20"/>
                <w:lang w:eastAsia="de-DE"/>
              </w:rPr>
            </w:pPr>
            <w:r w:rsidRPr="00651303">
              <w:rPr>
                <w:rFonts w:ascii="Calibri" w:eastAsia="Times New Roman" w:hAnsi="Calibri" w:cs="Calibri"/>
                <w:b/>
                <w:sz w:val="20"/>
                <w:szCs w:val="20"/>
                <w:lang w:eastAsia="de-DE"/>
              </w:rPr>
              <w:t>Andrea Bittermann</w:t>
            </w:r>
            <w:r w:rsidRPr="00651303">
              <w:rPr>
                <w:rFonts w:ascii="Calibri" w:eastAsia="Times New Roman" w:hAnsi="Calibri" w:cs="Calibri"/>
                <w:sz w:val="20"/>
                <w:szCs w:val="20"/>
                <w:lang w:eastAsia="de-DE"/>
              </w:rPr>
              <w:t xml:space="preserve"> hat 2017 mit ihrem Projekt MÜLL &amp; THE GANG eine interaktive Kunstaktion als eine </w:t>
            </w:r>
            <w:proofErr w:type="gramStart"/>
            <w:r w:rsidRPr="00651303">
              <w:rPr>
                <w:rFonts w:ascii="Calibri" w:eastAsia="Times New Roman" w:hAnsi="Calibri" w:cs="Calibri"/>
                <w:sz w:val="20"/>
                <w:szCs w:val="20"/>
                <w:lang w:eastAsia="de-DE"/>
              </w:rPr>
              <w:t>neue</w:t>
            </w:r>
            <w:proofErr w:type="gramEnd"/>
            <w:r w:rsidRPr="00651303">
              <w:rPr>
                <w:rFonts w:ascii="Calibri" w:eastAsia="Times New Roman" w:hAnsi="Calibri" w:cs="Calibri"/>
                <w:sz w:val="20"/>
                <w:szCs w:val="20"/>
                <w:lang w:eastAsia="de-DE"/>
              </w:rPr>
              <w:t xml:space="preserve"> Anti-Müll Offensive entwickelt. Ziel ist es, gesellschaftliches Engagement im Umgang mit Müll zu aktivieren und die Thematiken von Müllvermeidung und –</w:t>
            </w:r>
            <w:proofErr w:type="spellStart"/>
            <w:r w:rsidRPr="00651303">
              <w:rPr>
                <w:rFonts w:ascii="Calibri" w:eastAsia="Times New Roman" w:hAnsi="Calibri" w:cs="Calibri"/>
                <w:sz w:val="20"/>
                <w:szCs w:val="20"/>
                <w:lang w:eastAsia="de-DE"/>
              </w:rPr>
              <w:t>trennung</w:t>
            </w:r>
            <w:proofErr w:type="spellEnd"/>
            <w:r w:rsidRPr="00651303">
              <w:rPr>
                <w:rFonts w:ascii="Calibri" w:eastAsia="Times New Roman" w:hAnsi="Calibri" w:cs="Calibri"/>
                <w:sz w:val="20"/>
                <w:szCs w:val="20"/>
                <w:lang w:eastAsia="de-DE"/>
              </w:rPr>
              <w:t xml:space="preserve"> neu ins Bewusstsein zu rücken.</w:t>
            </w:r>
          </w:p>
          <w:p w:rsidR="00651303" w:rsidRPr="00651303" w:rsidRDefault="00025419" w:rsidP="00025419">
            <w:pPr>
              <w:rPr>
                <w:rFonts w:ascii="Calibri" w:eastAsia="Times New Roman" w:hAnsi="Calibri" w:cs="Calibri"/>
                <w:sz w:val="20"/>
                <w:szCs w:val="20"/>
                <w:lang w:eastAsia="de-DE"/>
              </w:rPr>
            </w:pPr>
            <w:r w:rsidRPr="00651303">
              <w:rPr>
                <w:rFonts w:ascii="Calibri" w:eastAsia="Times New Roman" w:hAnsi="Calibri" w:cs="Calibri"/>
                <w:sz w:val="20"/>
                <w:szCs w:val="20"/>
                <w:lang w:eastAsia="de-DE"/>
              </w:rPr>
              <w:t>Die Straßenperformance spricht An- und Bewohner*innen als auch Menschen in Feierlaune an</w:t>
            </w:r>
            <w:r w:rsidR="00651303" w:rsidRPr="00651303">
              <w:rPr>
                <w:rFonts w:ascii="Calibri" w:eastAsia="Times New Roman" w:hAnsi="Calibri" w:cs="Calibri"/>
                <w:sz w:val="20"/>
                <w:szCs w:val="20"/>
                <w:lang w:eastAsia="de-DE"/>
              </w:rPr>
              <w:t xml:space="preserve"> und demonstriert zugleich, dass Straßen und öffentlicher Raum keine Müllkippen sind. Es geht darum, für den Umgang mit dem (eigenen) Müll zu sensibilisieren, Verständnis für die Umwelt und vor allem eigenen Verantwortung zu schaffen. Die Lösung des Müllproblems fängt bei jedem Einzelnen an. </w:t>
            </w:r>
            <w:r w:rsidR="00F82340">
              <w:rPr>
                <w:rFonts w:ascii="Calibri" w:eastAsia="Times New Roman" w:hAnsi="Calibri" w:cs="Calibri"/>
                <w:sz w:val="20"/>
                <w:szCs w:val="20"/>
                <w:lang w:eastAsia="de-DE"/>
              </w:rPr>
              <w:t>Im Sommer 2018 wird das Projekt nun erfolgreich weitergeführt und startet eine neue Offensive!</w:t>
            </w:r>
          </w:p>
          <w:p w:rsidR="008A1D84" w:rsidRPr="00651303" w:rsidRDefault="008A1D84" w:rsidP="008A1D84">
            <w:pPr>
              <w:jc w:val="both"/>
              <w:rPr>
                <w:rFonts w:eastAsia="Times New Roman" w:cstheme="minorHAnsi"/>
                <w:sz w:val="20"/>
                <w:szCs w:val="20"/>
                <w:lang w:eastAsia="de-DE"/>
              </w:rPr>
            </w:pPr>
          </w:p>
          <w:p w:rsidR="00651303" w:rsidRDefault="00651303" w:rsidP="008A1D84">
            <w:pPr>
              <w:jc w:val="both"/>
              <w:rPr>
                <w:rFonts w:cstheme="minorHAnsi"/>
                <w:bCs/>
                <w:sz w:val="20"/>
                <w:szCs w:val="20"/>
              </w:rPr>
            </w:pPr>
          </w:p>
          <w:tbl>
            <w:tblPr>
              <w:tblStyle w:val="Tabellenraster"/>
              <w:tblW w:w="9781" w:type="dxa"/>
              <w:tblLayout w:type="fixed"/>
              <w:tblLook w:val="04A0" w:firstRow="1" w:lastRow="0" w:firstColumn="1" w:lastColumn="0" w:noHBand="0" w:noVBand="1"/>
            </w:tblPr>
            <w:tblGrid>
              <w:gridCol w:w="7797"/>
              <w:gridCol w:w="1984"/>
            </w:tblGrid>
            <w:tr w:rsidR="008A1D84" w:rsidTr="001403BB">
              <w:tc>
                <w:tcPr>
                  <w:tcW w:w="7797" w:type="dxa"/>
                  <w:tcBorders>
                    <w:top w:val="nil"/>
                    <w:left w:val="nil"/>
                    <w:bottom w:val="nil"/>
                    <w:right w:val="nil"/>
                  </w:tcBorders>
                </w:tcPr>
                <w:p w:rsidR="008A1D84" w:rsidRDefault="008A1D84" w:rsidP="008A1D84">
                  <w:pPr>
                    <w:pStyle w:val="StandardWeb"/>
                    <w:shd w:val="clear" w:color="auto" w:fill="FFFFFF"/>
                    <w:spacing w:before="0" w:beforeAutospacing="0" w:after="0" w:afterAutospacing="0"/>
                    <w:rPr>
                      <w:rFonts w:asciiTheme="minorHAnsi" w:hAnsiTheme="minorHAnsi" w:cstheme="minorHAnsi"/>
                      <w:color w:val="141412"/>
                      <w:sz w:val="20"/>
                      <w:szCs w:val="20"/>
                    </w:rPr>
                  </w:pPr>
                  <w:r w:rsidRPr="008A1D84">
                    <w:rPr>
                      <w:rFonts w:asciiTheme="minorHAnsi" w:hAnsiTheme="minorHAnsi" w:cstheme="minorHAnsi"/>
                      <w:sz w:val="20"/>
                      <w:szCs w:val="20"/>
                    </w:rPr>
                    <w:t xml:space="preserve">Eine Produktion von Berlin Die Ratten Kommen, gefördert </w:t>
                  </w:r>
                  <w:r w:rsidRPr="008A1D84">
                    <w:rPr>
                      <w:rFonts w:asciiTheme="minorHAnsi" w:hAnsiTheme="minorHAnsi" w:cstheme="minorHAnsi"/>
                      <w:color w:val="141412"/>
                      <w:sz w:val="20"/>
                      <w:szCs w:val="20"/>
                    </w:rPr>
                    <w:t xml:space="preserve">von der Stiftung Naturschutz Berlin aus Mitteln des Förderfonds </w:t>
                  </w:r>
                  <w:proofErr w:type="spellStart"/>
                  <w:r w:rsidRPr="008A1D84">
                    <w:rPr>
                      <w:rFonts w:asciiTheme="minorHAnsi" w:hAnsiTheme="minorHAnsi" w:cstheme="minorHAnsi"/>
                      <w:color w:val="141412"/>
                      <w:sz w:val="20"/>
                      <w:szCs w:val="20"/>
                    </w:rPr>
                    <w:t>Trenntstadt</w:t>
                  </w:r>
                  <w:proofErr w:type="spellEnd"/>
                  <w:r w:rsidRPr="008A1D84">
                    <w:rPr>
                      <w:rFonts w:asciiTheme="minorHAnsi" w:hAnsiTheme="minorHAnsi" w:cstheme="minorHAnsi"/>
                      <w:color w:val="141412"/>
                      <w:sz w:val="20"/>
                      <w:szCs w:val="20"/>
                    </w:rPr>
                    <w:t xml:space="preserve"> Berlin gefördert.</w:t>
                  </w:r>
                </w:p>
                <w:p w:rsidR="008A1D84" w:rsidRDefault="008A1D84" w:rsidP="008A1D84">
                  <w:pPr>
                    <w:jc w:val="both"/>
                    <w:rPr>
                      <w:rFonts w:cstheme="minorHAnsi"/>
                      <w:bCs/>
                      <w:sz w:val="20"/>
                      <w:szCs w:val="20"/>
                    </w:rPr>
                  </w:pPr>
                </w:p>
              </w:tc>
              <w:tc>
                <w:tcPr>
                  <w:tcW w:w="1984" w:type="dxa"/>
                  <w:tcBorders>
                    <w:top w:val="nil"/>
                    <w:left w:val="nil"/>
                    <w:bottom w:val="nil"/>
                    <w:right w:val="nil"/>
                  </w:tcBorders>
                </w:tcPr>
                <w:p w:rsidR="008A1D84" w:rsidRDefault="008A1D84" w:rsidP="008A1D84">
                  <w:pPr>
                    <w:jc w:val="both"/>
                    <w:rPr>
                      <w:rFonts w:cstheme="minorHAnsi"/>
                      <w:bCs/>
                      <w:sz w:val="20"/>
                      <w:szCs w:val="20"/>
                    </w:rPr>
                  </w:pPr>
                  <w:r>
                    <w:rPr>
                      <w:rFonts w:cstheme="minorHAnsi"/>
                      <w:noProof/>
                      <w:color w:val="141412"/>
                      <w:sz w:val="20"/>
                      <w:szCs w:val="20"/>
                      <w:lang w:eastAsia="de-DE"/>
                    </w:rPr>
                    <w:drawing>
                      <wp:inline distT="0" distB="0" distL="0" distR="0" wp14:anchorId="364157B7" wp14:editId="03CED1E3">
                        <wp:extent cx="1162050" cy="1123950"/>
                        <wp:effectExtent l="0" t="0" r="0" b="0"/>
                        <wp:docPr id="7" name="Grafik 7" descr="C:\Users\Kerstin\Documents\Müll&amp;TheGang_Andrea Bittermann\logos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rstin\Documents\Müll&amp;TheGang_Andrea Bittermann\logos - Kopi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923" cy="1124794"/>
                                </a:xfrm>
                                <a:prstGeom prst="rect">
                                  <a:avLst/>
                                </a:prstGeom>
                                <a:noFill/>
                                <a:ln>
                                  <a:noFill/>
                                </a:ln>
                              </pic:spPr>
                            </pic:pic>
                          </a:graphicData>
                        </a:graphic>
                      </wp:inline>
                    </w:drawing>
                  </w:r>
                </w:p>
              </w:tc>
            </w:tr>
          </w:tbl>
          <w:p w:rsidR="008A1D84" w:rsidRPr="008A1D84" w:rsidRDefault="008A1D84" w:rsidP="008A1D84">
            <w:pPr>
              <w:pStyle w:val="StandardWeb"/>
              <w:shd w:val="clear" w:color="auto" w:fill="FFFFFF"/>
              <w:spacing w:before="0" w:beforeAutospacing="0" w:after="0" w:afterAutospacing="0"/>
              <w:rPr>
                <w:rFonts w:asciiTheme="minorHAnsi" w:hAnsiTheme="minorHAnsi" w:cstheme="minorHAnsi"/>
                <w:color w:val="141412"/>
                <w:sz w:val="20"/>
                <w:szCs w:val="20"/>
              </w:rPr>
            </w:pPr>
          </w:p>
        </w:tc>
      </w:tr>
    </w:tbl>
    <w:p w:rsidR="000C702B" w:rsidRDefault="000C702B" w:rsidP="000C702B">
      <w:pPr>
        <w:spacing w:before="100" w:after="100"/>
      </w:pPr>
      <w:r>
        <w:rPr>
          <w:sz w:val="10"/>
          <w:szCs w:val="10"/>
        </w:rPr>
        <w:lastRenderedPageBreak/>
        <w:t> </w:t>
      </w:r>
    </w:p>
    <w:p w:rsidR="000C702B" w:rsidRDefault="000C702B" w:rsidP="000C702B"/>
    <w:p w:rsidR="006078C5" w:rsidRPr="00654DC4" w:rsidRDefault="006078C5" w:rsidP="00E62042">
      <w:pPr>
        <w:spacing w:after="0" w:line="240" w:lineRule="auto"/>
        <w:rPr>
          <w:sz w:val="20"/>
          <w:szCs w:val="20"/>
        </w:rPr>
      </w:pPr>
    </w:p>
    <w:sectPr w:rsidR="006078C5" w:rsidRPr="00654DC4" w:rsidSect="0086187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3A6" w:rsidRDefault="00C323A6" w:rsidP="00B61573">
      <w:pPr>
        <w:spacing w:after="0" w:line="240" w:lineRule="auto"/>
      </w:pPr>
      <w:r>
        <w:separator/>
      </w:r>
    </w:p>
  </w:endnote>
  <w:endnote w:type="continuationSeparator" w:id="0">
    <w:p w:rsidR="00C323A6" w:rsidRDefault="00C323A6" w:rsidP="00B61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auto"/>
    <w:pitch w:val="default"/>
  </w:font>
  <w:font w:name="Helvetic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47" w:type="dxa"/>
      <w:tblLook w:val="04A0" w:firstRow="1" w:lastRow="0" w:firstColumn="1" w:lastColumn="0" w:noHBand="0" w:noVBand="1"/>
    </w:tblPr>
    <w:tblGrid>
      <w:gridCol w:w="9747"/>
    </w:tblGrid>
    <w:tr w:rsidR="005F5943" w:rsidRPr="005F5943" w:rsidTr="001403BB">
      <w:tc>
        <w:tcPr>
          <w:tcW w:w="9747" w:type="dxa"/>
          <w:tcBorders>
            <w:top w:val="nil"/>
            <w:left w:val="nil"/>
            <w:bottom w:val="nil"/>
            <w:right w:val="nil"/>
          </w:tcBorders>
        </w:tcPr>
        <w:p w:rsidR="005F5943" w:rsidRPr="004C7A61" w:rsidRDefault="005F5943" w:rsidP="005F5943">
          <w:pPr>
            <w:pStyle w:val="Fuzeile"/>
            <w:spacing w:line="360" w:lineRule="auto"/>
            <w:rPr>
              <w:rFonts w:cstheme="minorHAnsi"/>
              <w:b/>
              <w:sz w:val="24"/>
              <w:szCs w:val="24"/>
            </w:rPr>
          </w:pPr>
          <w:r w:rsidRPr="004C7A61">
            <w:rPr>
              <w:rFonts w:cstheme="minorHAnsi"/>
              <w:b/>
              <w:sz w:val="24"/>
              <w:szCs w:val="24"/>
            </w:rPr>
            <w:t>Pressekontakt</w:t>
          </w:r>
          <w:r w:rsidRPr="004C7A61">
            <w:rPr>
              <w:rFonts w:ascii="Calibri" w:hAnsi="Calibri" w:cs="Calibri"/>
              <w:b/>
              <w:sz w:val="24"/>
              <w:szCs w:val="24"/>
            </w:rPr>
            <w:t xml:space="preserve"> Müll &amp; THE GANG</w:t>
          </w:r>
        </w:p>
        <w:p w:rsidR="005F5943" w:rsidRPr="005F5943" w:rsidRDefault="005F5943" w:rsidP="005F5943">
          <w:pPr>
            <w:pStyle w:val="Fuzeile"/>
            <w:spacing w:line="360" w:lineRule="auto"/>
            <w:rPr>
              <w:rFonts w:cstheme="minorHAnsi"/>
              <w:b/>
              <w:sz w:val="24"/>
              <w:szCs w:val="24"/>
            </w:rPr>
          </w:pPr>
          <w:r w:rsidRPr="005F5943">
            <w:rPr>
              <w:rFonts w:cstheme="minorHAnsi"/>
              <w:sz w:val="24"/>
              <w:szCs w:val="24"/>
            </w:rPr>
            <w:t xml:space="preserve">Kerstin Böttcher | </w:t>
          </w:r>
          <w:hyperlink r:id="rId1" w:history="1">
            <w:r w:rsidRPr="00941487">
              <w:rPr>
                <w:rStyle w:val="Hyperlink"/>
                <w:rFonts w:cstheme="minorHAnsi"/>
                <w:sz w:val="24"/>
                <w:szCs w:val="24"/>
              </w:rPr>
              <w:t>presse@berlin-die-ratten-kommen.de</w:t>
            </w:r>
          </w:hyperlink>
          <w:r>
            <w:rPr>
              <w:rFonts w:cstheme="minorHAnsi"/>
              <w:sz w:val="24"/>
              <w:szCs w:val="24"/>
            </w:rPr>
            <w:t xml:space="preserve"> </w:t>
          </w:r>
          <w:r w:rsidRPr="005F5943">
            <w:rPr>
              <w:rFonts w:cstheme="minorHAnsi"/>
              <w:sz w:val="24"/>
              <w:szCs w:val="24"/>
            </w:rPr>
            <w:t>| Telefon 0163 57 36 101</w:t>
          </w:r>
        </w:p>
      </w:tc>
    </w:tr>
  </w:tbl>
  <w:p w:rsidR="004131A3" w:rsidRPr="00AA7D7D" w:rsidRDefault="004131A3">
    <w:pPr>
      <w:pStyle w:val="Fuzeile"/>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3A6" w:rsidRDefault="00C323A6" w:rsidP="00B61573">
      <w:pPr>
        <w:spacing w:after="0" w:line="240" w:lineRule="auto"/>
      </w:pPr>
      <w:r>
        <w:separator/>
      </w:r>
    </w:p>
  </w:footnote>
  <w:footnote w:type="continuationSeparator" w:id="0">
    <w:p w:rsidR="00C323A6" w:rsidRDefault="00C323A6" w:rsidP="00B61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1A3" w:rsidRPr="008A1D84" w:rsidRDefault="004131A3" w:rsidP="00E62042">
    <w:pPr>
      <w:pStyle w:val="Kopfzeile"/>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573"/>
    <w:rsid w:val="00025419"/>
    <w:rsid w:val="0004780A"/>
    <w:rsid w:val="00056D25"/>
    <w:rsid w:val="00061220"/>
    <w:rsid w:val="00083B8C"/>
    <w:rsid w:val="000C702B"/>
    <w:rsid w:val="000D6713"/>
    <w:rsid w:val="00106A61"/>
    <w:rsid w:val="0012677E"/>
    <w:rsid w:val="001403BB"/>
    <w:rsid w:val="0014719A"/>
    <w:rsid w:val="001774CB"/>
    <w:rsid w:val="00183F80"/>
    <w:rsid w:val="00194446"/>
    <w:rsid w:val="001B08D2"/>
    <w:rsid w:val="001B7E84"/>
    <w:rsid w:val="001C497F"/>
    <w:rsid w:val="001D5F7D"/>
    <w:rsid w:val="00214922"/>
    <w:rsid w:val="0022127D"/>
    <w:rsid w:val="00251C24"/>
    <w:rsid w:val="00257A02"/>
    <w:rsid w:val="00272B8F"/>
    <w:rsid w:val="00273EFC"/>
    <w:rsid w:val="00277160"/>
    <w:rsid w:val="00286953"/>
    <w:rsid w:val="002B0608"/>
    <w:rsid w:val="002D4499"/>
    <w:rsid w:val="002E430E"/>
    <w:rsid w:val="002E7F00"/>
    <w:rsid w:val="002F577E"/>
    <w:rsid w:val="003078C9"/>
    <w:rsid w:val="003131DB"/>
    <w:rsid w:val="00366F43"/>
    <w:rsid w:val="003935A1"/>
    <w:rsid w:val="003B7843"/>
    <w:rsid w:val="003E604B"/>
    <w:rsid w:val="00401A39"/>
    <w:rsid w:val="004131A3"/>
    <w:rsid w:val="00450E61"/>
    <w:rsid w:val="00464BB9"/>
    <w:rsid w:val="004A0F37"/>
    <w:rsid w:val="004C7A61"/>
    <w:rsid w:val="004E19AE"/>
    <w:rsid w:val="00502602"/>
    <w:rsid w:val="00511FF5"/>
    <w:rsid w:val="0051496E"/>
    <w:rsid w:val="00530D20"/>
    <w:rsid w:val="00541710"/>
    <w:rsid w:val="005903BC"/>
    <w:rsid w:val="005B585E"/>
    <w:rsid w:val="005B6306"/>
    <w:rsid w:val="005B7349"/>
    <w:rsid w:val="005E6BEE"/>
    <w:rsid w:val="005F1020"/>
    <w:rsid w:val="005F5943"/>
    <w:rsid w:val="0060647C"/>
    <w:rsid w:val="006078C5"/>
    <w:rsid w:val="00646F93"/>
    <w:rsid w:val="00651303"/>
    <w:rsid w:val="00652762"/>
    <w:rsid w:val="00654DC4"/>
    <w:rsid w:val="006811D5"/>
    <w:rsid w:val="00685C56"/>
    <w:rsid w:val="006A70CA"/>
    <w:rsid w:val="006F1AA4"/>
    <w:rsid w:val="00717A89"/>
    <w:rsid w:val="00720AD4"/>
    <w:rsid w:val="0073508F"/>
    <w:rsid w:val="00741180"/>
    <w:rsid w:val="007414AF"/>
    <w:rsid w:val="00746DBD"/>
    <w:rsid w:val="007519D2"/>
    <w:rsid w:val="00764745"/>
    <w:rsid w:val="0079694B"/>
    <w:rsid w:val="007A492E"/>
    <w:rsid w:val="007B23DF"/>
    <w:rsid w:val="007B60DF"/>
    <w:rsid w:val="007C0532"/>
    <w:rsid w:val="007C0EBB"/>
    <w:rsid w:val="007C6638"/>
    <w:rsid w:val="00805744"/>
    <w:rsid w:val="00861871"/>
    <w:rsid w:val="00863899"/>
    <w:rsid w:val="00886718"/>
    <w:rsid w:val="0088746A"/>
    <w:rsid w:val="00887D95"/>
    <w:rsid w:val="00894D40"/>
    <w:rsid w:val="008A1D84"/>
    <w:rsid w:val="008B561E"/>
    <w:rsid w:val="008D13ED"/>
    <w:rsid w:val="00907C98"/>
    <w:rsid w:val="009305FF"/>
    <w:rsid w:val="009349C3"/>
    <w:rsid w:val="00996DDF"/>
    <w:rsid w:val="009D5C43"/>
    <w:rsid w:val="00A07D82"/>
    <w:rsid w:val="00A51B39"/>
    <w:rsid w:val="00A57B98"/>
    <w:rsid w:val="00A63563"/>
    <w:rsid w:val="00A931ED"/>
    <w:rsid w:val="00AA7D7D"/>
    <w:rsid w:val="00AC2DAB"/>
    <w:rsid w:val="00AD2AE3"/>
    <w:rsid w:val="00B61573"/>
    <w:rsid w:val="00B6721B"/>
    <w:rsid w:val="00B80FE7"/>
    <w:rsid w:val="00BA67E1"/>
    <w:rsid w:val="00BE7312"/>
    <w:rsid w:val="00BF0BA0"/>
    <w:rsid w:val="00C10F24"/>
    <w:rsid w:val="00C323A6"/>
    <w:rsid w:val="00C52ED5"/>
    <w:rsid w:val="00C710E7"/>
    <w:rsid w:val="00C87467"/>
    <w:rsid w:val="00D24123"/>
    <w:rsid w:val="00D74A9B"/>
    <w:rsid w:val="00D77394"/>
    <w:rsid w:val="00D84B4E"/>
    <w:rsid w:val="00D90F5B"/>
    <w:rsid w:val="00DA665A"/>
    <w:rsid w:val="00DC7E43"/>
    <w:rsid w:val="00DE367E"/>
    <w:rsid w:val="00E00928"/>
    <w:rsid w:val="00E20C65"/>
    <w:rsid w:val="00E268C8"/>
    <w:rsid w:val="00E3101C"/>
    <w:rsid w:val="00E31A9A"/>
    <w:rsid w:val="00E44E9D"/>
    <w:rsid w:val="00E62042"/>
    <w:rsid w:val="00E64CB8"/>
    <w:rsid w:val="00E87C3F"/>
    <w:rsid w:val="00EB1EB2"/>
    <w:rsid w:val="00F16D52"/>
    <w:rsid w:val="00F241A1"/>
    <w:rsid w:val="00F40886"/>
    <w:rsid w:val="00F44582"/>
    <w:rsid w:val="00F73BA8"/>
    <w:rsid w:val="00F74839"/>
    <w:rsid w:val="00F82340"/>
    <w:rsid w:val="00F91F0A"/>
    <w:rsid w:val="00FA157C"/>
    <w:rsid w:val="00FA558E"/>
    <w:rsid w:val="00FA68D7"/>
    <w:rsid w:val="00FD5CD1"/>
    <w:rsid w:val="00FE4388"/>
    <w:rsid w:val="00FF5BE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F117CB-441B-4467-A52F-3F352BEA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05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615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615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1573"/>
  </w:style>
  <w:style w:type="paragraph" w:styleId="Fuzeile">
    <w:name w:val="footer"/>
    <w:basedOn w:val="Standard"/>
    <w:link w:val="FuzeileZchn"/>
    <w:unhideWhenUsed/>
    <w:rsid w:val="00B61573"/>
    <w:pPr>
      <w:tabs>
        <w:tab w:val="center" w:pos="4536"/>
        <w:tab w:val="right" w:pos="9072"/>
      </w:tabs>
      <w:spacing w:after="0" w:line="240" w:lineRule="auto"/>
    </w:pPr>
  </w:style>
  <w:style w:type="character" w:customStyle="1" w:styleId="FuzeileZchn">
    <w:name w:val="Fußzeile Zchn"/>
    <w:basedOn w:val="Absatz-Standardschriftart"/>
    <w:link w:val="Fuzeile"/>
    <w:rsid w:val="00B61573"/>
  </w:style>
  <w:style w:type="character" w:styleId="Hyperlink">
    <w:name w:val="Hyperlink"/>
    <w:basedOn w:val="Absatz-Standardschriftart"/>
    <w:uiPriority w:val="99"/>
    <w:unhideWhenUsed/>
    <w:rsid w:val="00B61573"/>
    <w:rPr>
      <w:color w:val="0000FF" w:themeColor="hyperlink"/>
      <w:u w:val="single"/>
    </w:rPr>
  </w:style>
  <w:style w:type="paragraph" w:styleId="Sprechblasentext">
    <w:name w:val="Balloon Text"/>
    <w:basedOn w:val="Standard"/>
    <w:link w:val="SprechblasentextZchn"/>
    <w:uiPriority w:val="99"/>
    <w:semiHidden/>
    <w:unhideWhenUsed/>
    <w:rsid w:val="00B6157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573"/>
    <w:rPr>
      <w:rFonts w:ascii="Tahoma" w:hAnsi="Tahoma" w:cs="Tahoma"/>
      <w:sz w:val="16"/>
      <w:szCs w:val="16"/>
    </w:rPr>
  </w:style>
  <w:style w:type="paragraph" w:styleId="KeinLeerraum">
    <w:name w:val="No Spacing"/>
    <w:uiPriority w:val="1"/>
    <w:qFormat/>
    <w:rsid w:val="0088746A"/>
    <w:pPr>
      <w:spacing w:after="0" w:line="240" w:lineRule="auto"/>
    </w:pPr>
  </w:style>
  <w:style w:type="paragraph" w:styleId="StandardWeb">
    <w:name w:val="Normal (Web)"/>
    <w:basedOn w:val="Standard"/>
    <w:unhideWhenUsed/>
    <w:rsid w:val="00BF0BA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bsatz-Standardschriftart1">
    <w:name w:val="Absatz-Standardschriftart1"/>
    <w:rsid w:val="00E62042"/>
  </w:style>
  <w:style w:type="paragraph" w:styleId="Textkrper">
    <w:name w:val="Body Text"/>
    <w:basedOn w:val="Standard"/>
    <w:link w:val="TextkrperZchn"/>
    <w:rsid w:val="00E62042"/>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xtkrperZchn">
    <w:name w:val="Textkörper Zchn"/>
    <w:basedOn w:val="Absatz-Standardschriftart"/>
    <w:link w:val="Textkrper"/>
    <w:rsid w:val="00E62042"/>
    <w:rPr>
      <w:rFonts w:ascii="Times New Roman" w:eastAsia="SimSun" w:hAnsi="Times New Roman" w:cs="Lucida Sans"/>
      <w:kern w:val="1"/>
      <w:sz w:val="24"/>
      <w:szCs w:val="24"/>
      <w:lang w:eastAsia="hi-IN" w:bidi="hi-IN"/>
    </w:rPr>
  </w:style>
  <w:style w:type="character" w:styleId="Kommentarzeichen">
    <w:name w:val="annotation reference"/>
    <w:basedOn w:val="Absatz-Standardschriftart"/>
    <w:uiPriority w:val="99"/>
    <w:semiHidden/>
    <w:unhideWhenUsed/>
    <w:rsid w:val="00E62042"/>
    <w:rPr>
      <w:sz w:val="16"/>
      <w:szCs w:val="16"/>
    </w:rPr>
  </w:style>
  <w:style w:type="paragraph" w:styleId="Kommentartext">
    <w:name w:val="annotation text"/>
    <w:basedOn w:val="Standard"/>
    <w:link w:val="KommentartextZchn"/>
    <w:uiPriority w:val="99"/>
    <w:semiHidden/>
    <w:unhideWhenUsed/>
    <w:rsid w:val="00E620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2042"/>
    <w:rPr>
      <w:sz w:val="20"/>
      <w:szCs w:val="20"/>
    </w:rPr>
  </w:style>
  <w:style w:type="paragraph" w:styleId="Kommentarthema">
    <w:name w:val="annotation subject"/>
    <w:basedOn w:val="Kommentartext"/>
    <w:next w:val="Kommentartext"/>
    <w:link w:val="KommentarthemaZchn"/>
    <w:uiPriority w:val="99"/>
    <w:semiHidden/>
    <w:unhideWhenUsed/>
    <w:rsid w:val="00E62042"/>
    <w:rPr>
      <w:b/>
      <w:bCs/>
    </w:rPr>
  </w:style>
  <w:style w:type="character" w:customStyle="1" w:styleId="KommentarthemaZchn">
    <w:name w:val="Kommentarthema Zchn"/>
    <w:basedOn w:val="KommentartextZchn"/>
    <w:link w:val="Kommentarthema"/>
    <w:uiPriority w:val="99"/>
    <w:semiHidden/>
    <w:rsid w:val="00E62042"/>
    <w:rPr>
      <w:b/>
      <w:bCs/>
      <w:sz w:val="20"/>
      <w:szCs w:val="20"/>
    </w:rPr>
  </w:style>
  <w:style w:type="paragraph" w:customStyle="1" w:styleId="StandardWeb1">
    <w:name w:val="Standard (Web)1"/>
    <w:basedOn w:val="Standard"/>
    <w:rsid w:val="00541710"/>
    <w:pPr>
      <w:widowControl w:val="0"/>
      <w:suppressAutoHyphens/>
      <w:spacing w:before="100" w:after="100" w:line="240" w:lineRule="auto"/>
    </w:pPr>
    <w:rPr>
      <w:rFonts w:ascii="Times New Roman" w:eastAsia="Times New Roman" w:hAnsi="Times New Roman" w:cs="Times New Roman"/>
      <w:kern w:val="1"/>
      <w:sz w:val="24"/>
      <w:szCs w:val="24"/>
      <w:lang w:eastAsia="hi-IN" w:bidi="hi-IN"/>
    </w:rPr>
  </w:style>
  <w:style w:type="paragraph" w:customStyle="1" w:styleId="StandardWeb2">
    <w:name w:val="Standard (Web)2"/>
    <w:basedOn w:val="Standard"/>
    <w:rsid w:val="009305FF"/>
    <w:pPr>
      <w:widowControl w:val="0"/>
      <w:suppressAutoHyphens/>
      <w:spacing w:before="100" w:after="100" w:line="240" w:lineRule="auto"/>
    </w:pPr>
    <w:rPr>
      <w:rFonts w:ascii="Times New Roman" w:eastAsia="Times New Roman" w:hAnsi="Times New Roman" w:cs="Times New Roman"/>
      <w:kern w:val="1"/>
      <w:sz w:val="24"/>
      <w:szCs w:val="24"/>
      <w:lang w:eastAsia="hi-IN" w:bidi="hi-IN"/>
    </w:rPr>
  </w:style>
  <w:style w:type="character" w:styleId="Fett">
    <w:name w:val="Strong"/>
    <w:basedOn w:val="Absatz-Standardschriftart"/>
    <w:uiPriority w:val="22"/>
    <w:qFormat/>
    <w:rsid w:val="006078C5"/>
    <w:rPr>
      <w:b/>
      <w:bCs/>
    </w:rPr>
  </w:style>
  <w:style w:type="character" w:styleId="Hervorhebung">
    <w:name w:val="Emphasis"/>
    <w:basedOn w:val="Absatz-Standardschriftart"/>
    <w:uiPriority w:val="20"/>
    <w:qFormat/>
    <w:rsid w:val="006078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12768">
      <w:bodyDiv w:val="1"/>
      <w:marLeft w:val="0"/>
      <w:marRight w:val="0"/>
      <w:marTop w:val="0"/>
      <w:marBottom w:val="0"/>
      <w:divBdr>
        <w:top w:val="none" w:sz="0" w:space="0" w:color="auto"/>
        <w:left w:val="none" w:sz="0" w:space="0" w:color="auto"/>
        <w:bottom w:val="none" w:sz="0" w:space="0" w:color="auto"/>
        <w:right w:val="none" w:sz="0" w:space="0" w:color="auto"/>
      </w:divBdr>
    </w:div>
    <w:div w:id="1090277594">
      <w:bodyDiv w:val="1"/>
      <w:marLeft w:val="0"/>
      <w:marRight w:val="0"/>
      <w:marTop w:val="0"/>
      <w:marBottom w:val="0"/>
      <w:divBdr>
        <w:top w:val="none" w:sz="0" w:space="0" w:color="auto"/>
        <w:left w:val="none" w:sz="0" w:space="0" w:color="auto"/>
        <w:bottom w:val="none" w:sz="0" w:space="0" w:color="auto"/>
        <w:right w:val="none" w:sz="0" w:space="0" w:color="auto"/>
      </w:divBdr>
    </w:div>
    <w:div w:id="1188251771">
      <w:bodyDiv w:val="1"/>
      <w:marLeft w:val="0"/>
      <w:marRight w:val="0"/>
      <w:marTop w:val="0"/>
      <w:marBottom w:val="0"/>
      <w:divBdr>
        <w:top w:val="none" w:sz="0" w:space="0" w:color="auto"/>
        <w:left w:val="none" w:sz="0" w:space="0" w:color="auto"/>
        <w:bottom w:val="none" w:sz="0" w:space="0" w:color="auto"/>
        <w:right w:val="none" w:sz="0" w:space="0" w:color="auto"/>
      </w:divBdr>
    </w:div>
    <w:div w:id="1211770482">
      <w:bodyDiv w:val="1"/>
      <w:marLeft w:val="0"/>
      <w:marRight w:val="0"/>
      <w:marTop w:val="0"/>
      <w:marBottom w:val="0"/>
      <w:divBdr>
        <w:top w:val="none" w:sz="0" w:space="0" w:color="auto"/>
        <w:left w:val="none" w:sz="0" w:space="0" w:color="auto"/>
        <w:bottom w:val="none" w:sz="0" w:space="0" w:color="auto"/>
        <w:right w:val="none" w:sz="0" w:space="0" w:color="auto"/>
      </w:divBdr>
    </w:div>
    <w:div w:id="1389497176">
      <w:bodyDiv w:val="1"/>
      <w:marLeft w:val="0"/>
      <w:marRight w:val="0"/>
      <w:marTop w:val="0"/>
      <w:marBottom w:val="0"/>
      <w:divBdr>
        <w:top w:val="none" w:sz="0" w:space="0" w:color="auto"/>
        <w:left w:val="none" w:sz="0" w:space="0" w:color="auto"/>
        <w:bottom w:val="none" w:sz="0" w:space="0" w:color="auto"/>
        <w:right w:val="none" w:sz="0" w:space="0" w:color="auto"/>
      </w:divBdr>
    </w:div>
    <w:div w:id="1599174635">
      <w:bodyDiv w:val="1"/>
      <w:marLeft w:val="0"/>
      <w:marRight w:val="0"/>
      <w:marTop w:val="0"/>
      <w:marBottom w:val="0"/>
      <w:divBdr>
        <w:top w:val="none" w:sz="0" w:space="0" w:color="auto"/>
        <w:left w:val="none" w:sz="0" w:space="0" w:color="auto"/>
        <w:bottom w:val="none" w:sz="0" w:space="0" w:color="auto"/>
        <w:right w:val="none" w:sz="0" w:space="0" w:color="auto"/>
      </w:divBdr>
      <w:divsChild>
        <w:div w:id="1917131607">
          <w:marLeft w:val="0"/>
          <w:marRight w:val="0"/>
          <w:marTop w:val="0"/>
          <w:marBottom w:val="0"/>
          <w:divBdr>
            <w:top w:val="none" w:sz="0" w:space="0" w:color="auto"/>
            <w:left w:val="none" w:sz="0" w:space="0" w:color="auto"/>
            <w:bottom w:val="none" w:sz="0" w:space="0" w:color="auto"/>
            <w:right w:val="none" w:sz="0" w:space="0" w:color="auto"/>
          </w:divBdr>
        </w:div>
      </w:divsChild>
    </w:div>
    <w:div w:id="1763644544">
      <w:bodyDiv w:val="1"/>
      <w:marLeft w:val="0"/>
      <w:marRight w:val="0"/>
      <w:marTop w:val="0"/>
      <w:marBottom w:val="0"/>
      <w:divBdr>
        <w:top w:val="none" w:sz="0" w:space="0" w:color="auto"/>
        <w:left w:val="none" w:sz="0" w:space="0" w:color="auto"/>
        <w:bottom w:val="none" w:sz="0" w:space="0" w:color="auto"/>
        <w:right w:val="none" w:sz="0" w:space="0" w:color="auto"/>
      </w:divBdr>
    </w:div>
    <w:div w:id="1810783001">
      <w:bodyDiv w:val="1"/>
      <w:marLeft w:val="0"/>
      <w:marRight w:val="0"/>
      <w:marTop w:val="0"/>
      <w:marBottom w:val="0"/>
      <w:divBdr>
        <w:top w:val="none" w:sz="0" w:space="0" w:color="auto"/>
        <w:left w:val="none" w:sz="0" w:space="0" w:color="auto"/>
        <w:bottom w:val="none" w:sz="0" w:space="0" w:color="auto"/>
        <w:right w:val="none" w:sz="0" w:space="0" w:color="auto"/>
      </w:divBdr>
    </w:div>
    <w:div w:id="1982342672">
      <w:bodyDiv w:val="1"/>
      <w:marLeft w:val="0"/>
      <w:marRight w:val="0"/>
      <w:marTop w:val="0"/>
      <w:marBottom w:val="0"/>
      <w:divBdr>
        <w:top w:val="none" w:sz="0" w:space="0" w:color="auto"/>
        <w:left w:val="none" w:sz="0" w:space="0" w:color="auto"/>
        <w:bottom w:val="none" w:sz="0" w:space="0" w:color="auto"/>
        <w:right w:val="none" w:sz="0" w:space="0" w:color="auto"/>
      </w:divBdr>
    </w:div>
    <w:div w:id="21434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rlin-die-ratten-kommen.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berlin-die-ratten-kommen.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andrea bittermann</cp:lastModifiedBy>
  <cp:revision>2</cp:revision>
  <cp:lastPrinted>2018-05-23T14:57:00Z</cp:lastPrinted>
  <dcterms:created xsi:type="dcterms:W3CDTF">2018-06-18T12:09:00Z</dcterms:created>
  <dcterms:modified xsi:type="dcterms:W3CDTF">2018-06-18T12:09:00Z</dcterms:modified>
</cp:coreProperties>
</file>